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C121C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94248D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784C8A">
        <w:rPr>
          <w:rFonts w:ascii="Times New Roman" w:hAnsi="Times New Roman" w:cs="Times New Roman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784C8A">
        <w:rPr>
          <w:rFonts w:ascii="Times New Roman" w:hAnsi="Times New Roman" w:cs="Times New Roman"/>
          <w:sz w:val="28"/>
          <w:szCs w:val="28"/>
        </w:rPr>
        <w:t xml:space="preserve">. </w:t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</w:r>
      <w:r w:rsidR="00784C8A">
        <w:rPr>
          <w:rFonts w:ascii="Times New Roman" w:hAnsi="Times New Roman" w:cs="Times New Roman"/>
          <w:sz w:val="28"/>
          <w:szCs w:val="28"/>
        </w:rPr>
        <w:tab/>
        <w:t>N 5</w:t>
      </w:r>
    </w:p>
    <w:p w:rsidR="00C121CB" w:rsidRDefault="00C121CB" w:rsidP="00C121CB">
      <w:pPr>
        <w:pStyle w:val="a3"/>
        <w:rPr>
          <w:b/>
          <w:bCs/>
          <w:iCs/>
          <w:color w:val="01276D"/>
          <w:sz w:val="28"/>
          <w:szCs w:val="28"/>
        </w:rPr>
      </w:pPr>
    </w:p>
    <w:p w:rsidR="00784C8A" w:rsidRDefault="00784C8A" w:rsidP="00784C8A">
      <w:pPr>
        <w:pStyle w:val="a3"/>
        <w:jc w:val="both"/>
        <w:rPr>
          <w:b/>
          <w:bCs/>
          <w:iCs/>
          <w:color w:val="01276D"/>
          <w:sz w:val="28"/>
          <w:szCs w:val="28"/>
        </w:rPr>
      </w:pPr>
      <w:r>
        <w:rPr>
          <w:b/>
          <w:bCs/>
          <w:iCs/>
          <w:color w:val="01276D"/>
          <w:sz w:val="28"/>
          <w:szCs w:val="28"/>
        </w:rPr>
        <w:t>Об учреждении Администрации поселка Шерегеш, наделении Администрации поселка Шерегеш правами юридического лица, утверждении Положения об Администрации поселка Шерегеш</w:t>
      </w:r>
    </w:p>
    <w:p w:rsidR="00784C8A" w:rsidRPr="00784C8A" w:rsidRDefault="00784C8A" w:rsidP="00784C8A">
      <w:pPr>
        <w:pStyle w:val="a3"/>
        <w:jc w:val="both"/>
        <w:rPr>
          <w:b/>
          <w:bCs/>
          <w:iCs/>
          <w:color w:val="01276D"/>
          <w:sz w:val="28"/>
          <w:szCs w:val="28"/>
        </w:rPr>
      </w:pPr>
    </w:p>
    <w:p w:rsidR="00784C8A" w:rsidRPr="00784C8A" w:rsidRDefault="00784C8A" w:rsidP="00784C8A">
      <w:pPr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4C8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 – ФЗ «Об общих принципах организации местного самоуправления в РФ» и руководствуясь ст.41 </w:t>
      </w:r>
      <w:proofErr w:type="spellStart"/>
      <w:r w:rsidRPr="00784C8A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784C8A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784C8A" w:rsidRPr="00784C8A" w:rsidRDefault="00784C8A" w:rsidP="00784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sz w:val="28"/>
          <w:szCs w:val="28"/>
        </w:rPr>
        <w:t>Учредить Администрацию посёлка Шерегеш.</w:t>
      </w:r>
    </w:p>
    <w:p w:rsidR="00784C8A" w:rsidRPr="00784C8A" w:rsidRDefault="00784C8A" w:rsidP="00784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sz w:val="28"/>
          <w:szCs w:val="28"/>
        </w:rPr>
        <w:t>Наделить Администрацию посёлка Шерегеш (исполнительно-распорядительный орган муниципального образования) правами юридического лица.</w:t>
      </w:r>
    </w:p>
    <w:p w:rsidR="00784C8A" w:rsidRPr="00784C8A" w:rsidRDefault="00784C8A" w:rsidP="00784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sz w:val="28"/>
          <w:szCs w:val="28"/>
        </w:rPr>
        <w:t>Утвердить «Положение об Администрации посёлка Шерегеш»</w:t>
      </w:r>
      <w:r w:rsidR="00080106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</w:t>
      </w:r>
      <w:r w:rsidRPr="00784C8A">
        <w:rPr>
          <w:rFonts w:ascii="Times New Roman" w:hAnsi="Times New Roman" w:cs="Times New Roman"/>
          <w:sz w:val="28"/>
          <w:szCs w:val="28"/>
        </w:rPr>
        <w:t>.</w:t>
      </w:r>
    </w:p>
    <w:p w:rsidR="00784C8A" w:rsidRDefault="00784C8A" w:rsidP="00784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8A">
        <w:rPr>
          <w:rFonts w:ascii="Times New Roman" w:hAnsi="Times New Roman" w:cs="Times New Roman"/>
          <w:sz w:val="28"/>
          <w:szCs w:val="28"/>
        </w:rPr>
        <w:t>Контроль за выполнение настоящего положения возложить на мандатную комиссию Шерегешского поселкового Совета народных депутатов.</w:t>
      </w:r>
    </w:p>
    <w:p w:rsidR="00784C8A" w:rsidRDefault="00784C8A" w:rsidP="00784C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6.</w:t>
      </w:r>
    </w:p>
    <w:p w:rsidR="00784C8A" w:rsidRDefault="00784C8A" w:rsidP="00784C8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784C8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784C8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784C8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784C8A" w:rsidRDefault="00784C8A" w:rsidP="00784C8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8A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r w:rsidRPr="00784C8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84C8A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784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933" w:rsidRDefault="00F91933" w:rsidP="00F91933">
      <w:pPr>
        <w:jc w:val="right"/>
      </w:pPr>
      <w:r>
        <w:t xml:space="preserve">  </w:t>
      </w:r>
    </w:p>
    <w:p w:rsidR="00F91933" w:rsidRDefault="00F91933" w:rsidP="00F91933">
      <w:pPr>
        <w:jc w:val="right"/>
      </w:pPr>
    </w:p>
    <w:p w:rsidR="00F91933" w:rsidRDefault="00F91933" w:rsidP="00F91933">
      <w:pPr>
        <w:jc w:val="right"/>
      </w:pPr>
    </w:p>
    <w:p w:rsidR="0083687D" w:rsidRPr="0083687D" w:rsidRDefault="0083687D" w:rsidP="0083687D">
      <w:pPr>
        <w:jc w:val="right"/>
      </w:pPr>
      <w:r w:rsidRPr="00A7079F">
        <w:lastRenderedPageBreak/>
        <w:t xml:space="preserve">                                                                      </w:t>
      </w:r>
      <w:r>
        <w:t xml:space="preserve">                               Приложение  №1 к Решению </w:t>
      </w:r>
    </w:p>
    <w:p w:rsidR="0083687D" w:rsidRPr="0083687D" w:rsidRDefault="0083687D" w:rsidP="0083687D">
      <w:pPr>
        <w:jc w:val="right"/>
      </w:pPr>
      <w:r w:rsidRPr="00A7079F">
        <w:t xml:space="preserve">                                                                                                      </w:t>
      </w:r>
      <w:r>
        <w:t xml:space="preserve">Шерегешского поселкового </w:t>
      </w:r>
    </w:p>
    <w:p w:rsidR="0083687D" w:rsidRPr="003C571E" w:rsidRDefault="0083687D" w:rsidP="0083687D">
      <w:pPr>
        <w:jc w:val="right"/>
      </w:pPr>
      <w:r>
        <w:t>Совета народных депутатов</w:t>
      </w:r>
    </w:p>
    <w:p w:rsidR="0083687D" w:rsidRDefault="0083687D" w:rsidP="0083687D">
      <w:pPr>
        <w:ind w:left="4320" w:firstLine="720"/>
        <w:jc w:val="right"/>
      </w:pPr>
      <w:r>
        <w:t>от «</w:t>
      </w:r>
      <w:r w:rsidRPr="003C571E">
        <w:t>11</w:t>
      </w:r>
      <w:r>
        <w:t>»</w:t>
      </w:r>
      <w:r w:rsidRPr="003C571E">
        <w:t xml:space="preserve"> </w:t>
      </w:r>
      <w:r>
        <w:t>декабря</w:t>
      </w:r>
      <w:r w:rsidRPr="003C571E">
        <w:t xml:space="preserve"> </w:t>
      </w:r>
      <w:r>
        <w:t>2005г.</w:t>
      </w:r>
      <w:r w:rsidRPr="0083687D">
        <w:t xml:space="preserve"> </w:t>
      </w:r>
      <w:r>
        <w:t>№5</w:t>
      </w:r>
    </w:p>
    <w:p w:rsidR="0083687D" w:rsidRPr="003C571E" w:rsidRDefault="0083687D" w:rsidP="0083687D">
      <w:pPr>
        <w:pStyle w:val="1"/>
        <w:rPr>
          <w:b/>
          <w:sz w:val="22"/>
          <w:szCs w:val="22"/>
        </w:rPr>
      </w:pPr>
      <w:r w:rsidRPr="003C571E">
        <w:rPr>
          <w:b/>
          <w:sz w:val="22"/>
          <w:szCs w:val="22"/>
        </w:rPr>
        <w:t>Положение</w:t>
      </w:r>
    </w:p>
    <w:p w:rsidR="0083687D" w:rsidRDefault="0083687D" w:rsidP="0083687D">
      <w:pPr>
        <w:pStyle w:val="1"/>
        <w:rPr>
          <w:b/>
          <w:sz w:val="22"/>
          <w:szCs w:val="22"/>
        </w:rPr>
      </w:pPr>
      <w:r w:rsidRPr="003C571E">
        <w:rPr>
          <w:b/>
          <w:sz w:val="22"/>
          <w:szCs w:val="22"/>
        </w:rPr>
        <w:t>об Администрации  посёлка Шерегеш</w:t>
      </w:r>
    </w:p>
    <w:p w:rsidR="0083687D" w:rsidRPr="0083687D" w:rsidRDefault="0083687D" w:rsidP="0083687D">
      <w:pPr>
        <w:rPr>
          <w:lang w:eastAsia="ru-RU"/>
        </w:rPr>
      </w:pPr>
    </w:p>
    <w:p w:rsidR="0083687D" w:rsidRPr="003C571E" w:rsidRDefault="0083687D" w:rsidP="0083687D">
      <w:pPr>
        <w:pStyle w:val="2"/>
        <w:jc w:val="both"/>
        <w:rPr>
          <w:sz w:val="22"/>
          <w:szCs w:val="22"/>
        </w:rPr>
      </w:pPr>
      <w:r w:rsidRPr="003C571E">
        <w:rPr>
          <w:sz w:val="22"/>
          <w:szCs w:val="22"/>
        </w:rPr>
        <w:t xml:space="preserve">                                                   Глава 1. Общие положения.</w:t>
      </w:r>
    </w:p>
    <w:p w:rsidR="0083687D" w:rsidRPr="003C571E" w:rsidRDefault="0083687D" w:rsidP="0083687D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3C571E">
        <w:rPr>
          <w:sz w:val="22"/>
          <w:szCs w:val="22"/>
        </w:rPr>
        <w:t>Администрация посёлка Шерегеш (далее местная администрация) осуществляет полномочия по решению вопросов местного значения в пределах её компетенции.</w:t>
      </w:r>
    </w:p>
    <w:p w:rsidR="0083687D" w:rsidRPr="003C571E" w:rsidRDefault="0083687D" w:rsidP="0083687D">
      <w:pPr>
        <w:jc w:val="both"/>
      </w:pPr>
      <w:r w:rsidRPr="003C571E">
        <w:t>Компетенция местной администрации определяется федеральными законами, законами Кемеровской области, Уставом  Шерегешского городского поселения.</w:t>
      </w:r>
    </w:p>
    <w:p w:rsidR="0083687D" w:rsidRPr="003C571E" w:rsidRDefault="0083687D" w:rsidP="0083687D">
      <w:pPr>
        <w:jc w:val="both"/>
      </w:pPr>
      <w:r w:rsidRPr="003C571E">
        <w:t>1.2 Местная Администрация является исполнительно-распорядительным органом  Шерегешского городского поселения.</w:t>
      </w:r>
    </w:p>
    <w:p w:rsidR="0083687D" w:rsidRPr="003C571E" w:rsidRDefault="0083687D" w:rsidP="0083687D">
      <w:pPr>
        <w:jc w:val="both"/>
      </w:pPr>
      <w:r w:rsidRPr="003C571E">
        <w:t xml:space="preserve">1.3 Местная Администрация в своей деятельности руководствуется Конституцией Российской Федерации, законодательством Российской Федерации и Кемеровской области, нормативными правовыми актами </w:t>
      </w:r>
      <w:proofErr w:type="spellStart"/>
      <w:r w:rsidRPr="003C571E">
        <w:t>Таштагольского</w:t>
      </w:r>
      <w:proofErr w:type="spellEnd"/>
      <w:r w:rsidRPr="003C571E">
        <w:t xml:space="preserve"> района, Уставом  Шерегешского городского поселения, настоящим Положением и другими нормативными правовыми актами органов местного самоуправления  Шерегешского городского поселения.</w:t>
      </w:r>
    </w:p>
    <w:p w:rsidR="0083687D" w:rsidRPr="003C571E" w:rsidRDefault="0083687D" w:rsidP="0083687D">
      <w:pPr>
        <w:jc w:val="both"/>
      </w:pPr>
      <w:r w:rsidRPr="003C571E">
        <w:t>1.4 Организационно-технические и процедурные требования к деятельности местной администрации определяются Регламентом работы местной администрации, утверждаемым Главой посёлка Шерегеш.</w:t>
      </w:r>
    </w:p>
    <w:p w:rsidR="0083687D" w:rsidRPr="003C571E" w:rsidRDefault="0083687D" w:rsidP="0083687D">
      <w:pPr>
        <w:jc w:val="both"/>
      </w:pPr>
      <w:r w:rsidRPr="003C571E">
        <w:rPr>
          <w:b/>
        </w:rPr>
        <w:t>1.5 Полное наименование</w:t>
      </w:r>
      <w:r w:rsidRPr="003C571E">
        <w:t>: Администрация посёлка Шерегеш.</w:t>
      </w:r>
    </w:p>
    <w:p w:rsidR="0083687D" w:rsidRPr="003C571E" w:rsidRDefault="0083687D" w:rsidP="0083687D">
      <w:pPr>
        <w:jc w:val="both"/>
      </w:pPr>
      <w:r w:rsidRPr="003C571E">
        <w:rPr>
          <w:b/>
        </w:rPr>
        <w:t>1.6. Юридический адрес</w:t>
      </w:r>
      <w:r w:rsidRPr="003C571E">
        <w:t>: Кемеровская область, Таштагольский район, посёлок Шерегеш, ул. Гагарина, д. № 6.</w:t>
      </w:r>
    </w:p>
    <w:p w:rsidR="0083687D" w:rsidRPr="003C571E" w:rsidRDefault="0083687D" w:rsidP="0083687D">
      <w:pPr>
        <w:jc w:val="both"/>
      </w:pPr>
      <w:r w:rsidRPr="003C571E">
        <w:rPr>
          <w:b/>
        </w:rPr>
        <w:t>Почтовый адрес:</w:t>
      </w:r>
      <w:r w:rsidRPr="003C571E">
        <w:t xml:space="preserve"> Кемеровская область, Таштагольский район, посёлок Шерегеш, ул. Гагарина, д. № 6.</w:t>
      </w:r>
    </w:p>
    <w:p w:rsidR="0083687D" w:rsidRPr="003C571E" w:rsidRDefault="0083687D" w:rsidP="0083687D">
      <w:pPr>
        <w:jc w:val="both"/>
      </w:pPr>
      <w:r w:rsidRPr="003C571E">
        <w:t>1.7 Местная Администрация обладает правами юридического лица, является  муниципальным учреждением, имеет гербовую печать со своим полным наименованием.</w:t>
      </w:r>
    </w:p>
    <w:p w:rsidR="0083687D" w:rsidRPr="003C571E" w:rsidRDefault="0083687D" w:rsidP="0083687D">
      <w:pPr>
        <w:jc w:val="both"/>
      </w:pPr>
      <w:r w:rsidRPr="003C571E">
        <w:t xml:space="preserve">1.8 Смета расходов на содержание местной Администрации утверждается </w:t>
      </w:r>
      <w:proofErr w:type="spellStart"/>
      <w:r w:rsidRPr="003C571E">
        <w:t>Шерегешским</w:t>
      </w:r>
      <w:proofErr w:type="spellEnd"/>
      <w:r w:rsidRPr="003C571E">
        <w:t xml:space="preserve"> поселковым Советом народных депутатов отдельной строкой в бюджете Администрации на соответствующий финансовый год.</w:t>
      </w:r>
    </w:p>
    <w:p w:rsidR="0083687D" w:rsidRPr="003C571E" w:rsidRDefault="0083687D" w:rsidP="0083687D">
      <w:pPr>
        <w:jc w:val="both"/>
      </w:pPr>
      <w:r w:rsidRPr="003C571E">
        <w:t xml:space="preserve">1.9 Полномочиями по решению вопросов местного значения и полномочиями для осуществления </w:t>
      </w:r>
      <w:proofErr w:type="gramStart"/>
      <w:r w:rsidRPr="003C571E">
        <w:t>отдельных государственных полномочий, переданных органам местного самоуправления федеральными законами и законами Кемеровской области местная Администрация наделяется</w:t>
      </w:r>
      <w:proofErr w:type="gramEnd"/>
      <w:r w:rsidRPr="003C571E">
        <w:t xml:space="preserve"> федеральными законами, законами Кемеровской области и Уставом  Шерегешского городского поселения.</w:t>
      </w:r>
    </w:p>
    <w:p w:rsidR="0083687D" w:rsidRPr="003C571E" w:rsidRDefault="0083687D" w:rsidP="0083687D">
      <w:pPr>
        <w:jc w:val="both"/>
      </w:pPr>
      <w:r w:rsidRPr="003C571E">
        <w:lastRenderedPageBreak/>
        <w:t xml:space="preserve">1.10 Структура местной Администрации, изменения в структуре местной Администрации утверждается </w:t>
      </w:r>
      <w:proofErr w:type="spellStart"/>
      <w:r w:rsidRPr="003C571E">
        <w:t>Шерегешским</w:t>
      </w:r>
      <w:proofErr w:type="spellEnd"/>
      <w:r w:rsidRPr="003C571E">
        <w:t xml:space="preserve"> поселковым Советом народных депутатов по представлению Главы посёлка Шерегеш.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83687D" w:rsidRPr="003C571E" w:rsidRDefault="0083687D" w:rsidP="0083687D">
      <w:pPr>
        <w:jc w:val="both"/>
      </w:pPr>
      <w:r w:rsidRPr="003C571E">
        <w:t>1.11</w:t>
      </w:r>
      <w:proofErr w:type="gramStart"/>
      <w:r w:rsidRPr="003C571E">
        <w:t xml:space="preserve"> Р</w:t>
      </w:r>
      <w:proofErr w:type="gramEnd"/>
      <w:r w:rsidRPr="003C571E">
        <w:t>уководит местной Администрацией Глава посёлка Шерегеш на принципах единоначалия.</w:t>
      </w:r>
    </w:p>
    <w:p w:rsidR="0083687D" w:rsidRPr="003C571E" w:rsidRDefault="0083687D" w:rsidP="0083687D">
      <w:pPr>
        <w:jc w:val="both"/>
      </w:pPr>
      <w:r w:rsidRPr="003C571E">
        <w:t>1.12 Главой местной Администрации является Глава посёлка Шерегеш.</w:t>
      </w:r>
    </w:p>
    <w:p w:rsidR="0083687D" w:rsidRPr="003C571E" w:rsidRDefault="0083687D" w:rsidP="0083687D">
      <w:pPr>
        <w:jc w:val="both"/>
      </w:pPr>
      <w:r w:rsidRPr="003C571E">
        <w:t>1.13</w:t>
      </w:r>
      <w:proofErr w:type="gramStart"/>
      <w:r w:rsidRPr="003C571E">
        <w:t xml:space="preserve"> В</w:t>
      </w:r>
      <w:proofErr w:type="gramEnd"/>
      <w:r w:rsidRPr="003C571E">
        <w:t xml:space="preserve"> случае досрочного прекращения полномочий Главы посёлка, его полномочия в полном объёме осуществляет заместитель Главы муниципального образования.  В случае если заместитель Главы посёлка отсутствует или не назначен, указанные полномочия исполняет лицо, определённое </w:t>
      </w:r>
      <w:proofErr w:type="spellStart"/>
      <w:r w:rsidRPr="003C571E">
        <w:t>Шерегешским</w:t>
      </w:r>
      <w:proofErr w:type="spellEnd"/>
      <w:r w:rsidRPr="003C571E">
        <w:t xml:space="preserve"> поселковым Советом народных депутатов.</w:t>
      </w:r>
    </w:p>
    <w:p w:rsidR="0083687D" w:rsidRPr="003C571E" w:rsidRDefault="0083687D" w:rsidP="0083687D">
      <w:pPr>
        <w:jc w:val="both"/>
      </w:pPr>
    </w:p>
    <w:p w:rsidR="0083687D" w:rsidRPr="0083687D" w:rsidRDefault="0083687D" w:rsidP="0083687D">
      <w:pPr>
        <w:pStyle w:val="2"/>
        <w:rPr>
          <w:sz w:val="22"/>
          <w:szCs w:val="22"/>
        </w:rPr>
      </w:pPr>
      <w:r w:rsidRPr="003C571E">
        <w:rPr>
          <w:sz w:val="22"/>
          <w:szCs w:val="22"/>
        </w:rPr>
        <w:t>Глава 2. Цели, виды, задачи, функции местной Администрации</w:t>
      </w:r>
    </w:p>
    <w:p w:rsidR="0083687D" w:rsidRPr="003C571E" w:rsidRDefault="0083687D" w:rsidP="0083687D">
      <w:pPr>
        <w:pStyle w:val="a4"/>
        <w:jc w:val="both"/>
        <w:rPr>
          <w:sz w:val="22"/>
          <w:szCs w:val="22"/>
        </w:rPr>
      </w:pPr>
      <w:r w:rsidRPr="003C571E">
        <w:rPr>
          <w:sz w:val="22"/>
          <w:szCs w:val="22"/>
        </w:rPr>
        <w:t>2.1 Основной целью деятельности местной Администрации является обеспечение жизнедеятельности  Шерегешского городского поселения на основании Конституции Российской Федерации, федерального и областного законодательства, Устава  Шерегешского городского поселения и нормативных правовых актов органов местного самоуправления  Шерегешского городского поселения в пределах своей компетенции.</w:t>
      </w:r>
    </w:p>
    <w:p w:rsidR="0083687D" w:rsidRPr="003C571E" w:rsidRDefault="0083687D" w:rsidP="0083687D">
      <w:pPr>
        <w:jc w:val="both"/>
      </w:pPr>
      <w:r w:rsidRPr="003C571E">
        <w:t>2.2 Основными видами деятельности местной администрации являются:</w:t>
      </w:r>
    </w:p>
    <w:p w:rsidR="0083687D" w:rsidRPr="003C571E" w:rsidRDefault="0083687D" w:rsidP="0083687D">
      <w:pPr>
        <w:jc w:val="both"/>
      </w:pPr>
      <w:r w:rsidRPr="003C571E">
        <w:t xml:space="preserve">- </w:t>
      </w:r>
      <w:proofErr w:type="gramStart"/>
      <w:r w:rsidRPr="003C571E">
        <w:t>исполнительно-распорядительный</w:t>
      </w:r>
      <w:proofErr w:type="gramEnd"/>
      <w:r w:rsidRPr="003C571E">
        <w:t xml:space="preserve"> (организация исполнения нормативных правовых актов федеральных и областных органов власти, нормативных правовых актов Шерегешского поселкового Совета народных депутатов и местной Администрации по вопросам местного значения);</w:t>
      </w:r>
    </w:p>
    <w:p w:rsidR="0083687D" w:rsidRPr="003C571E" w:rsidRDefault="0083687D" w:rsidP="0083687D">
      <w:pPr>
        <w:jc w:val="both"/>
      </w:pPr>
      <w:r w:rsidRPr="003C571E">
        <w:t xml:space="preserve">- </w:t>
      </w:r>
      <w:proofErr w:type="gramStart"/>
      <w:r w:rsidRPr="003C571E">
        <w:t>нормотворческий</w:t>
      </w:r>
      <w:proofErr w:type="gramEnd"/>
      <w:r w:rsidRPr="003C571E">
        <w:t xml:space="preserve"> (разработка и представление  Шерегешского городского поселения Совету народных депутатов проектов нормативных правовых актов по вопросам местного значения, подготовка проектов нормативных актов местной Администрации);</w:t>
      </w:r>
    </w:p>
    <w:p w:rsidR="0083687D" w:rsidRPr="003C571E" w:rsidRDefault="0083687D" w:rsidP="0083687D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3C571E">
        <w:t>контрольный</w:t>
      </w:r>
      <w:proofErr w:type="gramEnd"/>
      <w:r w:rsidRPr="003C571E">
        <w:t xml:space="preserve"> (проверка исполнения решений местной Администрации);</w:t>
      </w:r>
    </w:p>
    <w:p w:rsidR="0083687D" w:rsidRPr="003C571E" w:rsidRDefault="0083687D" w:rsidP="0083687D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3C571E">
        <w:t>хозяйственный</w:t>
      </w:r>
      <w:proofErr w:type="gramEnd"/>
      <w:r w:rsidRPr="003C571E">
        <w:t xml:space="preserve"> (материальное и финансовое обеспечение работы аппарата Администрации).</w:t>
      </w:r>
    </w:p>
    <w:p w:rsidR="0083687D" w:rsidRPr="003C571E" w:rsidRDefault="0083687D" w:rsidP="0083687D">
      <w:pPr>
        <w:jc w:val="both"/>
      </w:pPr>
      <w:r w:rsidRPr="003C571E">
        <w:t>2.3 Задачами местной Администрации является:</w:t>
      </w:r>
    </w:p>
    <w:p w:rsidR="0083687D" w:rsidRPr="003C571E" w:rsidRDefault="0083687D" w:rsidP="0083687D">
      <w:pPr>
        <w:jc w:val="both"/>
      </w:pPr>
      <w:r w:rsidRPr="003C571E">
        <w:t>- осуществление исполнительно-распорядительных функций органов местного самоуправления;</w:t>
      </w:r>
    </w:p>
    <w:p w:rsidR="0083687D" w:rsidRPr="003C571E" w:rsidRDefault="0083687D" w:rsidP="0083687D">
      <w:pPr>
        <w:jc w:val="both"/>
      </w:pPr>
      <w:r w:rsidRPr="003C571E">
        <w:t>- проведение местной политики и реализация нормативных правовых актов органов местного самоуправления;</w:t>
      </w:r>
    </w:p>
    <w:p w:rsidR="0083687D" w:rsidRPr="003C571E" w:rsidRDefault="0083687D" w:rsidP="0083687D">
      <w:pPr>
        <w:jc w:val="both"/>
      </w:pPr>
      <w:r w:rsidRPr="003C571E">
        <w:t>- обеспечение общественного порядка, защита прав и законных интересов граждан и юридических лиц в пределах своей компетенции;</w:t>
      </w:r>
    </w:p>
    <w:p w:rsidR="0083687D" w:rsidRPr="003C571E" w:rsidRDefault="0083687D" w:rsidP="0083687D">
      <w:pPr>
        <w:jc w:val="both"/>
      </w:pPr>
      <w:r w:rsidRPr="003C571E">
        <w:t>- развитие территориального общественного самоуправления;</w:t>
      </w:r>
    </w:p>
    <w:p w:rsidR="0083687D" w:rsidRPr="003C571E" w:rsidRDefault="0083687D" w:rsidP="0083687D">
      <w:pPr>
        <w:numPr>
          <w:ilvl w:val="0"/>
          <w:numId w:val="3"/>
        </w:numPr>
        <w:spacing w:after="0" w:line="240" w:lineRule="auto"/>
        <w:jc w:val="both"/>
      </w:pPr>
      <w:r w:rsidRPr="003C571E">
        <w:t>иные задачи.</w:t>
      </w:r>
    </w:p>
    <w:p w:rsidR="0083687D" w:rsidRPr="003C571E" w:rsidRDefault="0083687D" w:rsidP="0083687D">
      <w:pPr>
        <w:jc w:val="both"/>
      </w:pPr>
      <w:r w:rsidRPr="003C571E">
        <w:t>2.4</w:t>
      </w:r>
      <w:proofErr w:type="gramStart"/>
      <w:r w:rsidRPr="003C571E">
        <w:t xml:space="preserve"> Д</w:t>
      </w:r>
      <w:proofErr w:type="gramEnd"/>
      <w:r w:rsidRPr="003C571E">
        <w:t>ля решения возложенных задач местная Администрация:</w:t>
      </w:r>
    </w:p>
    <w:p w:rsidR="0083687D" w:rsidRPr="003C571E" w:rsidRDefault="0083687D" w:rsidP="0083687D">
      <w:pPr>
        <w:jc w:val="both"/>
      </w:pPr>
      <w:proofErr w:type="gramStart"/>
      <w:r w:rsidRPr="003C571E">
        <w:t xml:space="preserve">- исполняет полномочия по решению вопросов местного значения и полномочия по осуществлению отдельных государственных полномочий, переданных органам местного самоуправления Федеральными законами и законами Кемеровской области в интересах населения  Шерегешского городского поселения, за исключением отнесённых федеральными законами, Уставом Кемеровской </w:t>
      </w:r>
      <w:r w:rsidRPr="003C571E">
        <w:lastRenderedPageBreak/>
        <w:t xml:space="preserve">области и законами Кемеровской области, Уставом  Шерегешского городского поселения к полномочиям Шерегешского поселкового Совета народных депутатов;  </w:t>
      </w:r>
      <w:proofErr w:type="gramEnd"/>
    </w:p>
    <w:p w:rsidR="0083687D" w:rsidRPr="003C571E" w:rsidRDefault="0083687D" w:rsidP="0083687D">
      <w:pPr>
        <w:pStyle w:val="21"/>
        <w:jc w:val="both"/>
      </w:pPr>
      <w:r w:rsidRPr="003C571E">
        <w:t>(Объём полномочий местной Администрации определяется в соответствии с перечнем вопросов местного значения  поселений, определённых законом Кемеровской области от «16» декабря2005 г. №149-ОЗ «О порядке решения вопросов местного значения муниципальными образованиями в переходный период»).</w:t>
      </w:r>
      <w:r w:rsidRPr="003C571E">
        <w:tab/>
      </w:r>
    </w:p>
    <w:p w:rsidR="0083687D" w:rsidRPr="003C571E" w:rsidRDefault="0083687D" w:rsidP="0083687D">
      <w:pPr>
        <w:pStyle w:val="a4"/>
        <w:jc w:val="both"/>
        <w:rPr>
          <w:sz w:val="22"/>
          <w:szCs w:val="22"/>
        </w:rPr>
      </w:pPr>
      <w:r w:rsidRPr="003C571E">
        <w:rPr>
          <w:sz w:val="22"/>
          <w:szCs w:val="22"/>
        </w:rPr>
        <w:t>2.5 Функции и полномочия органов местной Администрации, а также организация и порядок их деятельности определяются Положениями об органах местной Администрации, утверждаемыми Главой посёлка Шерегеш.</w:t>
      </w:r>
    </w:p>
    <w:p w:rsidR="0083687D" w:rsidRPr="003C571E" w:rsidRDefault="0083687D" w:rsidP="0083687D">
      <w:pPr>
        <w:jc w:val="both"/>
      </w:pPr>
      <w:r w:rsidRPr="003C571E">
        <w:t>2.6 Полномочия по осуществлению исполнительно-распорядительных функций, находящиеся в компетенции одного структурного подразделения местной Администрации, не могут быть приняты к исполнению другими структурными подразделениями без отдельного письменного распоряжения Главы посёлка Шерегеш.</w:t>
      </w:r>
    </w:p>
    <w:p w:rsidR="0083687D" w:rsidRPr="003C571E" w:rsidRDefault="0083687D" w:rsidP="0083687D">
      <w:pPr>
        <w:jc w:val="both"/>
      </w:pPr>
    </w:p>
    <w:p w:rsidR="0083687D" w:rsidRPr="0083687D" w:rsidRDefault="0083687D" w:rsidP="0083687D">
      <w:pPr>
        <w:pStyle w:val="2"/>
        <w:rPr>
          <w:sz w:val="22"/>
          <w:szCs w:val="22"/>
        </w:rPr>
      </w:pPr>
      <w:r w:rsidRPr="003C571E">
        <w:rPr>
          <w:sz w:val="22"/>
          <w:szCs w:val="22"/>
        </w:rPr>
        <w:t>Глава 3. Финансовая основа деятельности местной Администрации.</w:t>
      </w:r>
    </w:p>
    <w:p w:rsidR="0083687D" w:rsidRPr="003C571E" w:rsidRDefault="0083687D" w:rsidP="0083687D">
      <w:pPr>
        <w:pStyle w:val="a4"/>
        <w:jc w:val="both"/>
        <w:rPr>
          <w:sz w:val="22"/>
          <w:szCs w:val="22"/>
        </w:rPr>
      </w:pPr>
      <w:r w:rsidRPr="003C571E">
        <w:rPr>
          <w:sz w:val="22"/>
          <w:szCs w:val="22"/>
        </w:rPr>
        <w:t>3.1 Финансирование деятельности местной Администрации осуществляется за счёт средств местного бюджета по соответствующей статье расходов.</w:t>
      </w:r>
    </w:p>
    <w:p w:rsidR="0083687D" w:rsidRPr="003C571E" w:rsidRDefault="0083687D" w:rsidP="0083687D">
      <w:pPr>
        <w:jc w:val="both"/>
      </w:pPr>
      <w:r w:rsidRPr="003C571E">
        <w:t>3.2 Местная Администрация для осуществления своих полномочий самостоятельно владеет, пользуется, распоряжается муниципальным имуществом в соответствии с Конституцией Российской Федерации, федеральными законами, законами Кемеровской области, Уставом  Шерегешского городского поселения и принимаемыми в соответствии с ними нормативными правовыми актами органов местного самоуправления  Шерегешского городского поселения.</w:t>
      </w:r>
    </w:p>
    <w:p w:rsidR="0083687D" w:rsidRPr="003C571E" w:rsidRDefault="0083687D" w:rsidP="0083687D">
      <w:pPr>
        <w:jc w:val="both"/>
      </w:pPr>
    </w:p>
    <w:p w:rsidR="0083687D" w:rsidRPr="0083687D" w:rsidRDefault="0083687D" w:rsidP="0083687D">
      <w:pPr>
        <w:pStyle w:val="2"/>
        <w:rPr>
          <w:sz w:val="22"/>
          <w:szCs w:val="22"/>
        </w:rPr>
      </w:pPr>
      <w:r w:rsidRPr="003C571E">
        <w:rPr>
          <w:sz w:val="22"/>
          <w:szCs w:val="22"/>
        </w:rPr>
        <w:t>Глава 4. Заключительные положения.</w:t>
      </w:r>
    </w:p>
    <w:p w:rsidR="0083687D" w:rsidRPr="003C571E" w:rsidRDefault="0083687D" w:rsidP="0083687D">
      <w:pPr>
        <w:pStyle w:val="a4"/>
        <w:jc w:val="both"/>
        <w:rPr>
          <w:sz w:val="22"/>
          <w:szCs w:val="22"/>
        </w:rPr>
      </w:pPr>
      <w:r w:rsidRPr="003C571E">
        <w:rPr>
          <w:sz w:val="22"/>
          <w:szCs w:val="22"/>
        </w:rPr>
        <w:t>4.1 Изменения и дополнения в настоящее Положение вносятся решением Шерегешского поселкового Совета народных депутатов принятым в установленном порядке.</w:t>
      </w:r>
    </w:p>
    <w:p w:rsidR="00F91933" w:rsidRPr="003C571E" w:rsidRDefault="00F91933" w:rsidP="0083687D">
      <w:pPr>
        <w:jc w:val="right"/>
      </w:pPr>
      <w:r>
        <w:t xml:space="preserve"> </w:t>
      </w:r>
    </w:p>
    <w:p w:rsidR="004D2956" w:rsidRPr="00784C8A" w:rsidRDefault="004D2956">
      <w:pPr>
        <w:rPr>
          <w:rFonts w:ascii="Times New Roman" w:hAnsi="Times New Roman" w:cs="Times New Roman"/>
          <w:sz w:val="28"/>
          <w:szCs w:val="28"/>
        </w:rPr>
      </w:pPr>
    </w:p>
    <w:sectPr w:rsidR="004D2956" w:rsidRPr="00784C8A" w:rsidSect="00F91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6B5"/>
    <w:multiLevelType w:val="multilevel"/>
    <w:tmpl w:val="A00ECA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90E24CA"/>
    <w:multiLevelType w:val="singleLevel"/>
    <w:tmpl w:val="44FA8E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3554B"/>
    <w:rsid w:val="00080106"/>
    <w:rsid w:val="00101A26"/>
    <w:rsid w:val="004D2956"/>
    <w:rsid w:val="0073034B"/>
    <w:rsid w:val="00784C8A"/>
    <w:rsid w:val="0083687D"/>
    <w:rsid w:val="0094248D"/>
    <w:rsid w:val="0095703E"/>
    <w:rsid w:val="00AE0313"/>
    <w:rsid w:val="00BB3976"/>
    <w:rsid w:val="00C121CB"/>
    <w:rsid w:val="00F9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paragraph" w:styleId="1">
    <w:name w:val="heading 1"/>
    <w:basedOn w:val="a"/>
    <w:next w:val="a"/>
    <w:link w:val="10"/>
    <w:qFormat/>
    <w:rsid w:val="00F91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19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9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F919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91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6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2010-09-10T06:27:00Z</cp:lastPrinted>
  <dcterms:created xsi:type="dcterms:W3CDTF">2010-09-06T11:05:00Z</dcterms:created>
  <dcterms:modified xsi:type="dcterms:W3CDTF">2010-09-10T06:28:00Z</dcterms:modified>
</cp:coreProperties>
</file>