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5" o:title=""/>
          </v:shape>
          <o:OLEObject Type="Embed" ProgID="PBrush" ShapeID="_x0000_i1025" DrawAspect="Content" ObjectID="_1589281865" r:id="rId6"/>
        </w:object>
      </w:r>
    </w:p>
    <w:p w:rsidR="0020159A" w:rsidRPr="003B772D" w:rsidRDefault="0020159A" w:rsidP="0020159A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8B2FCC">
        <w:rPr>
          <w:b/>
          <w:sz w:val="25"/>
          <w:szCs w:val="25"/>
        </w:rPr>
        <w:t>Е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8B2FCC">
        <w:rPr>
          <w:b/>
          <w:sz w:val="25"/>
          <w:szCs w:val="25"/>
        </w:rPr>
        <w:t>31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мая</w:t>
      </w:r>
      <w:r>
        <w:rPr>
          <w:b/>
          <w:sz w:val="25"/>
          <w:szCs w:val="25"/>
        </w:rPr>
        <w:t xml:space="preserve"> 2018 года                                                                                      № </w:t>
      </w:r>
      <w:r w:rsidR="008B2FCC">
        <w:rPr>
          <w:b/>
          <w:sz w:val="25"/>
          <w:szCs w:val="25"/>
        </w:rPr>
        <w:t>519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Pr="005764B4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5764B4" w:rsidRPr="005764B4" w:rsidRDefault="005764B4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Раздел 5 изложить в новой редакции, согласно приложению 2 к настоящему 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8F0540" w:rsidRPr="005764B4" w:rsidRDefault="008F0540" w:rsidP="008F0540">
      <w:pPr>
        <w:rPr>
          <w:b/>
          <w:sz w:val="26"/>
          <w:szCs w:val="26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D54200" w:rsidRDefault="00D54200"/>
    <w:p w:rsidR="00D54200" w:rsidRDefault="00D54200"/>
    <w:p w:rsidR="00D54200" w:rsidRDefault="00D54200"/>
    <w:p w:rsidR="00D54200" w:rsidRDefault="00D54200"/>
    <w:p w:rsidR="00D54200" w:rsidRDefault="00D54200" w:rsidP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E76390" w:rsidRDefault="00E76390" w:rsidP="00D54200">
      <w:pPr>
        <w:suppressAutoHyphens/>
        <w:jc w:val="right"/>
        <w:rPr>
          <w:sz w:val="24"/>
          <w:szCs w:val="24"/>
        </w:rPr>
      </w:pPr>
      <w:bookmarkStart w:id="0" w:name="_GoBack"/>
      <w:bookmarkEnd w:id="0"/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>1 к решени</w:t>
      </w:r>
      <w:r w:rsidR="008B2FCC">
        <w:rPr>
          <w:sz w:val="24"/>
          <w:szCs w:val="24"/>
        </w:rPr>
        <w:t>ю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B2FCC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8B2FCC">
        <w:rPr>
          <w:sz w:val="24"/>
          <w:szCs w:val="24"/>
        </w:rPr>
        <w:t>05</w:t>
      </w:r>
      <w:r>
        <w:rPr>
          <w:sz w:val="24"/>
          <w:szCs w:val="24"/>
        </w:rPr>
        <w:t>. 201</w:t>
      </w:r>
      <w:r w:rsidR="005764B4">
        <w:rPr>
          <w:sz w:val="24"/>
          <w:szCs w:val="24"/>
        </w:rPr>
        <w:t>8</w:t>
      </w:r>
      <w:r>
        <w:rPr>
          <w:sz w:val="24"/>
          <w:szCs w:val="24"/>
        </w:rPr>
        <w:t xml:space="preserve">г.  № </w:t>
      </w:r>
      <w:r w:rsidR="008B2FCC">
        <w:rPr>
          <w:sz w:val="24"/>
          <w:szCs w:val="24"/>
        </w:rPr>
        <w:t>519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C0ABB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 w:rsidR="00DC0ABB"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__ шт. по адресу: 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 __ шт. ____________________________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 xml:space="preserve">2018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20159A">
              <w:rPr>
                <w:color w:val="000000"/>
                <w:sz w:val="24"/>
                <w:szCs w:val="24"/>
              </w:rPr>
              <w:t>8038,6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2533,9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 xml:space="preserve">2020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2496,2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2021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2022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№2</w:t>
      </w:r>
      <w:r w:rsidRPr="00E76390">
        <w:rPr>
          <w:sz w:val="24"/>
          <w:szCs w:val="24"/>
        </w:rPr>
        <w:t xml:space="preserve"> к решени</w:t>
      </w:r>
      <w:r w:rsidR="008B2FCC">
        <w:rPr>
          <w:sz w:val="24"/>
          <w:szCs w:val="24"/>
        </w:rPr>
        <w:t>ю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B2FCC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8B2FCC">
        <w:rPr>
          <w:sz w:val="24"/>
          <w:szCs w:val="24"/>
        </w:rPr>
        <w:t>05</w:t>
      </w:r>
      <w:r>
        <w:rPr>
          <w:sz w:val="24"/>
          <w:szCs w:val="24"/>
        </w:rPr>
        <w:t xml:space="preserve">. 2018г.  № </w:t>
      </w:r>
      <w:r w:rsidR="008B2FCC">
        <w:rPr>
          <w:sz w:val="24"/>
          <w:szCs w:val="24"/>
        </w:rPr>
        <w:t>519</w:t>
      </w:r>
    </w:p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2018-2020 годы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тыс.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- 2018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- 2019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- 2020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- 2021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- 2022 год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5764B4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8038,6</w:t>
            </w:r>
          </w:p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2533,9</w:t>
            </w:r>
          </w:p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2496,2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7177,2</w:t>
            </w: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861,4</w:t>
            </w: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5764B4" w:rsidRDefault="00D54200" w:rsidP="00D54200">
      <w:pPr>
        <w:jc w:val="both"/>
        <w:rPr>
          <w:sz w:val="24"/>
          <w:szCs w:val="24"/>
        </w:rPr>
      </w:pPr>
    </w:p>
    <w:sectPr w:rsidR="00D54200" w:rsidRP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25604"/>
    <w:rsid w:val="0014291A"/>
    <w:rsid w:val="001B6118"/>
    <w:rsid w:val="0020159A"/>
    <w:rsid w:val="005764B4"/>
    <w:rsid w:val="006F091F"/>
    <w:rsid w:val="0078054B"/>
    <w:rsid w:val="00783070"/>
    <w:rsid w:val="008658BB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D54200"/>
    <w:rsid w:val="00DA6CFE"/>
    <w:rsid w:val="00DC0ABB"/>
    <w:rsid w:val="00DE4279"/>
    <w:rsid w:val="00E413DF"/>
    <w:rsid w:val="00E76390"/>
    <w:rsid w:val="00F05FB1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6</cp:revision>
  <cp:lastPrinted>2018-02-19T03:15:00Z</cp:lastPrinted>
  <dcterms:created xsi:type="dcterms:W3CDTF">2018-02-16T07:19:00Z</dcterms:created>
  <dcterms:modified xsi:type="dcterms:W3CDTF">2018-05-31T06:25:00Z</dcterms:modified>
</cp:coreProperties>
</file>