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04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C7704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ТАШТАГОЛЬСКИЙ РАЙОН</w:t>
      </w: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ШЕРЕГЕШСКОЕ ГОРОДСКОЕ ПОСЕЛЕНИЕ</w:t>
      </w:r>
    </w:p>
    <w:p w:rsidR="001A3587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04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ШЕРЕГЕШСКИИ ПОСЕЛКОВЫЙ СОВЕТ НАРОДНЫХ ДЕПУТАТОВ</w:t>
      </w:r>
    </w:p>
    <w:p w:rsidR="001A3587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04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3587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587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87" w:rsidRPr="001A3587" w:rsidRDefault="001A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587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марта 2007 г.</w:t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 xml:space="preserve">№ 55                                                                            </w:t>
      </w:r>
    </w:p>
    <w:p w:rsidR="001A3587" w:rsidRPr="001A3587" w:rsidRDefault="001A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587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704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О внесении дополнений в Решение Шерегешского поселкового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народных депутатов от 26 декабря 2006 г. № 51-а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целевых программ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Шерегешское городское поселение на 2007 год»</w:t>
      </w:r>
    </w:p>
    <w:p w:rsidR="001A3587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04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Бюджетным кодексом Российской Федерации, Положением «О бюджетном процессе в муниципальном образовании Шерегешское городское поселение», уставом муниципального образования Шерегешское городское поселение, </w:t>
      </w:r>
      <w:proofErr w:type="spellStart"/>
      <w:r w:rsidRPr="001A3587">
        <w:rPr>
          <w:rFonts w:ascii="Times New Roman" w:eastAsia="Times New Roman" w:hAnsi="Times New Roman" w:cs="Times New Roman"/>
          <w:sz w:val="28"/>
          <w:szCs w:val="28"/>
        </w:rPr>
        <w:t>Шерегешский</w:t>
      </w:r>
      <w:proofErr w:type="spellEnd"/>
      <w:r w:rsidRPr="001A3587">
        <w:rPr>
          <w:rFonts w:ascii="Times New Roman" w:eastAsia="Times New Roman" w:hAnsi="Times New Roman" w:cs="Times New Roman"/>
          <w:sz w:val="28"/>
          <w:szCs w:val="28"/>
        </w:rPr>
        <w:t xml:space="preserve"> поселковый Совет народных депутатов,</w:t>
      </w:r>
    </w:p>
    <w:p w:rsidR="00BC7704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A3587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704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87">
        <w:rPr>
          <w:rFonts w:ascii="Times New Roman" w:hAnsi="Times New Roman" w:cs="Times New Roman"/>
          <w:sz w:val="28"/>
          <w:szCs w:val="28"/>
        </w:rPr>
        <w:t xml:space="preserve">1. </w:t>
      </w:r>
      <w:r w:rsidRPr="001A3587">
        <w:rPr>
          <w:rFonts w:ascii="Times New Roman" w:eastAsia="Times New Roman" w:hAnsi="Times New Roman" w:cs="Times New Roman"/>
          <w:sz w:val="28"/>
          <w:szCs w:val="28"/>
        </w:rPr>
        <w:t>Внести дополнения в Решение Шерегешского поселкового Совета народных депутатов от 26 декабря 2006г. №51-а «Об утверждении муниципальных целевых программ муниципального образования Шерегешское городское поселение на 2007 год» следующего содержания:</w:t>
      </w:r>
    </w:p>
    <w:p w:rsidR="00BC7704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sz w:val="28"/>
          <w:szCs w:val="28"/>
        </w:rPr>
        <w:t xml:space="preserve">Включить в перечень целевых муниципальных программ муниципальную целевую программу муниципального образования Шерегешское городское поселение на 2007 год: «Ветхое и аварийное жилье», согласно приложению №1 настоящего решения, </w:t>
      </w:r>
      <w:proofErr w:type="gramStart"/>
      <w:r w:rsidRPr="001A3587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1A3587">
        <w:rPr>
          <w:rFonts w:ascii="Times New Roman" w:eastAsia="Times New Roman" w:hAnsi="Times New Roman" w:cs="Times New Roman"/>
          <w:sz w:val="28"/>
          <w:szCs w:val="28"/>
        </w:rPr>
        <w:t xml:space="preserve"> 30 марта 2007 года №54 «Об утверждении муниципальных целевых программ муниципального образования </w:t>
      </w:r>
      <w:proofErr w:type="spellStart"/>
      <w:r w:rsidRPr="001A3587">
        <w:rPr>
          <w:rFonts w:ascii="Times New Roman" w:eastAsia="Times New Roman" w:hAnsi="Times New Roman" w:cs="Times New Roman"/>
          <w:sz w:val="28"/>
          <w:szCs w:val="28"/>
        </w:rPr>
        <w:t>Шерегшское</w:t>
      </w:r>
      <w:proofErr w:type="spellEnd"/>
      <w:r w:rsidRPr="001A358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на 2007 год»</w:t>
      </w: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587">
        <w:rPr>
          <w:rFonts w:ascii="Times New Roman" w:hAnsi="Times New Roman" w:cs="Times New Roman"/>
          <w:sz w:val="28"/>
          <w:szCs w:val="28"/>
        </w:rPr>
        <w:t xml:space="preserve">2.  </w:t>
      </w:r>
      <w:r w:rsidRPr="001A3587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 в  силу с  момента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 на информационных стендах в здании Администрации поселка Шерегеш по адресу:  Кемеровская область, Таштагольский район, пгт. Шерегеш, ул. Гагарина, 6.</w:t>
      </w:r>
    </w:p>
    <w:p w:rsidR="001A3587" w:rsidRP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587" w:rsidRDefault="001A3587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поселка  Шерегеш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1A3587">
        <w:rPr>
          <w:rFonts w:ascii="Times New Roman" w:eastAsia="Times New Roman" w:hAnsi="Times New Roman" w:cs="Times New Roman"/>
          <w:b/>
          <w:sz w:val="28"/>
          <w:szCs w:val="28"/>
        </w:rPr>
        <w:t>В.В.Дорогунцов</w:t>
      </w:r>
      <w:proofErr w:type="spellEnd"/>
    </w:p>
    <w:p w:rsidR="001E3C24" w:rsidRDefault="001E3C24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C24" w:rsidRDefault="001E3C24" w:rsidP="001E3C24">
      <w:pPr>
        <w:shd w:val="clear" w:color="auto" w:fill="FFFFFF"/>
        <w:spacing w:line="322" w:lineRule="exact"/>
        <w:ind w:right="130"/>
        <w:jc w:val="right"/>
      </w:pPr>
      <w:r>
        <w:rPr>
          <w:rFonts w:eastAsia="Times New Roman"/>
          <w:color w:val="434343"/>
          <w:spacing w:val="-8"/>
          <w:sz w:val="30"/>
          <w:szCs w:val="30"/>
        </w:rPr>
        <w:lastRenderedPageBreak/>
        <w:t>Приложение №1 к Решению</w:t>
      </w:r>
    </w:p>
    <w:p w:rsidR="001E3C24" w:rsidRDefault="001E3C24" w:rsidP="001E3C24">
      <w:pPr>
        <w:shd w:val="clear" w:color="auto" w:fill="FFFFFF"/>
        <w:spacing w:line="322" w:lineRule="exact"/>
        <w:ind w:right="125"/>
        <w:jc w:val="right"/>
      </w:pPr>
      <w:r>
        <w:rPr>
          <w:rFonts w:eastAsia="Times New Roman"/>
          <w:color w:val="434343"/>
          <w:spacing w:val="-10"/>
          <w:sz w:val="30"/>
          <w:szCs w:val="30"/>
        </w:rPr>
        <w:t>Шерегешского поселкового Совета</w:t>
      </w:r>
    </w:p>
    <w:p w:rsidR="001E3C24" w:rsidRDefault="001E3C24" w:rsidP="001E3C24">
      <w:pPr>
        <w:shd w:val="clear" w:color="auto" w:fill="FFFFFF"/>
        <w:spacing w:line="322" w:lineRule="exact"/>
        <w:ind w:right="130"/>
        <w:jc w:val="right"/>
      </w:pPr>
      <w:r>
        <w:rPr>
          <w:rFonts w:eastAsia="Times New Roman"/>
          <w:color w:val="434343"/>
          <w:spacing w:val="-8"/>
          <w:sz w:val="30"/>
          <w:szCs w:val="30"/>
        </w:rPr>
        <w:t>народных депутатов</w:t>
      </w:r>
    </w:p>
    <w:p w:rsidR="001E3C24" w:rsidRDefault="001E3C24" w:rsidP="001E3C24">
      <w:pPr>
        <w:shd w:val="clear" w:color="auto" w:fill="FFFFFF"/>
        <w:spacing w:line="322" w:lineRule="exact"/>
        <w:ind w:right="134"/>
        <w:jc w:val="right"/>
      </w:pPr>
      <w:r>
        <w:rPr>
          <w:rFonts w:eastAsia="Times New Roman"/>
          <w:color w:val="434343"/>
          <w:spacing w:val="-7"/>
          <w:sz w:val="30"/>
          <w:szCs w:val="30"/>
        </w:rPr>
        <w:t>от 30 марта 2007г. №55</w:t>
      </w:r>
    </w:p>
    <w:p w:rsidR="001E3C24" w:rsidRDefault="001E3C24" w:rsidP="001E3C24">
      <w:pPr>
        <w:shd w:val="clear" w:color="auto" w:fill="FFFFFF"/>
        <w:spacing w:before="946"/>
        <w:ind w:right="29"/>
        <w:jc w:val="center"/>
      </w:pPr>
      <w:r>
        <w:rPr>
          <w:rFonts w:eastAsia="Times New Roman"/>
          <w:color w:val="434343"/>
          <w:spacing w:val="-11"/>
          <w:sz w:val="30"/>
          <w:szCs w:val="30"/>
        </w:rPr>
        <w:t>ПРОГРАММА</w:t>
      </w:r>
    </w:p>
    <w:p w:rsidR="001E3C24" w:rsidRDefault="001E3C24" w:rsidP="001E3C24">
      <w:pPr>
        <w:shd w:val="clear" w:color="auto" w:fill="FFFFFF"/>
        <w:spacing w:before="331" w:line="317" w:lineRule="exact"/>
        <w:ind w:left="149"/>
      </w:pPr>
      <w:r>
        <w:rPr>
          <w:color w:val="434343"/>
          <w:spacing w:val="-9"/>
          <w:sz w:val="30"/>
          <w:szCs w:val="30"/>
        </w:rPr>
        <w:t>1 .</w:t>
      </w:r>
      <w:r>
        <w:rPr>
          <w:rFonts w:eastAsia="Times New Roman"/>
          <w:color w:val="434343"/>
          <w:spacing w:val="-9"/>
          <w:sz w:val="30"/>
          <w:szCs w:val="30"/>
        </w:rPr>
        <w:t>Наименование программы: «Ветхое и аварийное жилье»</w:t>
      </w:r>
    </w:p>
    <w:p w:rsidR="001E3C24" w:rsidRDefault="001E3C24" w:rsidP="001E3C24">
      <w:pPr>
        <w:shd w:val="clear" w:color="auto" w:fill="FFFFFF"/>
        <w:spacing w:line="317" w:lineRule="exact"/>
        <w:ind w:left="120"/>
      </w:pPr>
      <w:r>
        <w:rPr>
          <w:color w:val="434343"/>
          <w:spacing w:val="-7"/>
          <w:sz w:val="30"/>
          <w:szCs w:val="30"/>
        </w:rPr>
        <w:t xml:space="preserve">2. </w:t>
      </w:r>
      <w:r>
        <w:rPr>
          <w:rFonts w:eastAsia="Times New Roman"/>
          <w:color w:val="434343"/>
          <w:spacing w:val="-7"/>
          <w:sz w:val="30"/>
          <w:szCs w:val="30"/>
        </w:rPr>
        <w:t>Статус: поселения</w:t>
      </w:r>
    </w:p>
    <w:p w:rsidR="001E3C24" w:rsidRDefault="001E3C24" w:rsidP="001E3C24">
      <w:pPr>
        <w:shd w:val="clear" w:color="auto" w:fill="FFFFFF"/>
        <w:spacing w:line="317" w:lineRule="exact"/>
        <w:ind w:left="120"/>
      </w:pPr>
      <w:r>
        <w:rPr>
          <w:color w:val="434343"/>
          <w:spacing w:val="-8"/>
          <w:sz w:val="30"/>
          <w:szCs w:val="30"/>
        </w:rPr>
        <w:t>3.</w:t>
      </w:r>
      <w:r>
        <w:rPr>
          <w:rFonts w:eastAsia="Times New Roman"/>
          <w:color w:val="434343"/>
          <w:spacing w:val="-8"/>
          <w:sz w:val="30"/>
          <w:szCs w:val="30"/>
        </w:rPr>
        <w:t>Инициатор разработки: Администрация поселка Шерегеш</w:t>
      </w:r>
    </w:p>
    <w:p w:rsidR="001E3C24" w:rsidRDefault="001E3C24" w:rsidP="001E3C24">
      <w:pPr>
        <w:shd w:val="clear" w:color="auto" w:fill="FFFFFF"/>
        <w:spacing w:line="317" w:lineRule="exact"/>
        <w:ind w:left="120"/>
      </w:pPr>
      <w:r>
        <w:rPr>
          <w:color w:val="434343"/>
          <w:spacing w:val="-8"/>
          <w:sz w:val="30"/>
          <w:szCs w:val="30"/>
        </w:rPr>
        <w:t>4.</w:t>
      </w:r>
      <w:r>
        <w:rPr>
          <w:rFonts w:eastAsia="Times New Roman"/>
          <w:color w:val="434343"/>
          <w:spacing w:val="-8"/>
          <w:sz w:val="30"/>
          <w:szCs w:val="30"/>
        </w:rPr>
        <w:t>Заказчик: Администрация поселка Шерегеш</w:t>
      </w:r>
    </w:p>
    <w:p w:rsidR="001E3C24" w:rsidRDefault="001E3C24" w:rsidP="001E3C24">
      <w:pPr>
        <w:shd w:val="clear" w:color="auto" w:fill="FFFFFF"/>
        <w:spacing w:line="317" w:lineRule="exact"/>
        <w:ind w:left="130"/>
      </w:pPr>
      <w:r>
        <w:rPr>
          <w:color w:val="434343"/>
          <w:spacing w:val="-8"/>
          <w:sz w:val="30"/>
          <w:szCs w:val="30"/>
        </w:rPr>
        <w:t>5.</w:t>
      </w:r>
      <w:r>
        <w:rPr>
          <w:rFonts w:eastAsia="Times New Roman"/>
          <w:color w:val="434343"/>
          <w:spacing w:val="-8"/>
          <w:sz w:val="30"/>
          <w:szCs w:val="30"/>
        </w:rPr>
        <w:t xml:space="preserve">Цель программы: строительство жилья для переселения граждан </w:t>
      </w:r>
      <w:proofErr w:type="gramStart"/>
      <w:r>
        <w:rPr>
          <w:rFonts w:eastAsia="Times New Roman"/>
          <w:color w:val="434343"/>
          <w:spacing w:val="-8"/>
          <w:sz w:val="30"/>
          <w:szCs w:val="30"/>
        </w:rPr>
        <w:t>из</w:t>
      </w:r>
      <w:proofErr w:type="gramEnd"/>
      <w:r>
        <w:rPr>
          <w:rFonts w:eastAsia="Times New Roman"/>
          <w:color w:val="434343"/>
          <w:spacing w:val="-8"/>
          <w:sz w:val="30"/>
          <w:szCs w:val="30"/>
        </w:rPr>
        <w:t xml:space="preserve"> ветхого</w:t>
      </w:r>
    </w:p>
    <w:p w:rsidR="001E3C24" w:rsidRDefault="001E3C24" w:rsidP="001E3C24">
      <w:pPr>
        <w:shd w:val="clear" w:color="auto" w:fill="FFFFFF"/>
        <w:spacing w:line="317" w:lineRule="exact"/>
        <w:ind w:left="120"/>
      </w:pPr>
      <w:r>
        <w:rPr>
          <w:rFonts w:eastAsia="Times New Roman"/>
          <w:color w:val="434343"/>
          <w:spacing w:val="-7"/>
          <w:sz w:val="30"/>
          <w:szCs w:val="30"/>
        </w:rPr>
        <w:t>и аварийного жилья</w:t>
      </w:r>
    </w:p>
    <w:p w:rsidR="001E3C24" w:rsidRDefault="001E3C24" w:rsidP="001E3C24">
      <w:pPr>
        <w:shd w:val="clear" w:color="auto" w:fill="FFFFFF"/>
        <w:spacing w:before="5" w:line="317" w:lineRule="exact"/>
        <w:ind w:left="125"/>
      </w:pPr>
      <w:proofErr w:type="spellStart"/>
      <w:r>
        <w:rPr>
          <w:rFonts w:eastAsia="Times New Roman"/>
          <w:color w:val="434343"/>
          <w:spacing w:val="-9"/>
          <w:sz w:val="30"/>
          <w:szCs w:val="30"/>
        </w:rPr>
        <w:t>б</w:t>
      </w:r>
      <w:proofErr w:type="gramStart"/>
      <w:r>
        <w:rPr>
          <w:rFonts w:eastAsia="Times New Roman"/>
          <w:color w:val="434343"/>
          <w:spacing w:val="-9"/>
          <w:sz w:val="30"/>
          <w:szCs w:val="30"/>
        </w:rPr>
        <w:t>.М</w:t>
      </w:r>
      <w:proofErr w:type="gramEnd"/>
      <w:r>
        <w:rPr>
          <w:rFonts w:eastAsia="Times New Roman"/>
          <w:color w:val="434343"/>
          <w:spacing w:val="-9"/>
          <w:sz w:val="30"/>
          <w:szCs w:val="30"/>
        </w:rPr>
        <w:t>еропрития</w:t>
      </w:r>
      <w:proofErr w:type="spellEnd"/>
      <w:r>
        <w:rPr>
          <w:rFonts w:eastAsia="Times New Roman"/>
          <w:color w:val="434343"/>
          <w:spacing w:val="-9"/>
          <w:sz w:val="30"/>
          <w:szCs w:val="30"/>
        </w:rPr>
        <w:t>:</w:t>
      </w:r>
    </w:p>
    <w:p w:rsidR="001E3C24" w:rsidRDefault="001E3C24" w:rsidP="001E3C24">
      <w:pPr>
        <w:shd w:val="clear" w:color="auto" w:fill="FFFFFF"/>
        <w:spacing w:before="5"/>
        <w:ind w:left="8726"/>
      </w:pPr>
      <w:r>
        <w:rPr>
          <w:rFonts w:eastAsia="Times New Roman"/>
          <w:color w:val="434343"/>
          <w:spacing w:val="-4"/>
          <w:sz w:val="24"/>
          <w:szCs w:val="24"/>
          <w:u w:val="single"/>
        </w:rPr>
        <w:t>тыс</w:t>
      </w:r>
      <w:proofErr w:type="gramStart"/>
      <w:r>
        <w:rPr>
          <w:rFonts w:eastAsia="Times New Roman"/>
          <w:color w:val="434343"/>
          <w:spacing w:val="-4"/>
          <w:sz w:val="24"/>
          <w:szCs w:val="24"/>
          <w:u w:val="single"/>
        </w:rPr>
        <w:t>.р</w:t>
      </w:r>
      <w:proofErr w:type="gramEnd"/>
      <w:r>
        <w:rPr>
          <w:rFonts w:eastAsia="Times New Roman"/>
          <w:color w:val="434343"/>
          <w:spacing w:val="-4"/>
          <w:sz w:val="24"/>
          <w:szCs w:val="24"/>
          <w:u w:val="single"/>
        </w:rPr>
        <w:t>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5414"/>
        <w:gridCol w:w="3254"/>
      </w:tblGrid>
      <w:tr w:rsidR="001E3C24" w:rsidTr="008E11AA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  <w:spacing w:line="326" w:lineRule="exact"/>
              <w:ind w:right="418" w:hanging="14"/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  <w:ind w:left="883"/>
            </w:pPr>
            <w:r>
              <w:rPr>
                <w:rFonts w:eastAsia="Times New Roman"/>
                <w:color w:val="434343"/>
                <w:spacing w:val="-11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  <w:spacing w:line="317" w:lineRule="exact"/>
              <w:ind w:left="485" w:right="499"/>
              <w:jc w:val="center"/>
            </w:pPr>
            <w:r>
              <w:rPr>
                <w:rFonts w:eastAsia="Times New Roman"/>
                <w:color w:val="434343"/>
                <w:spacing w:val="-6"/>
                <w:sz w:val="30"/>
                <w:szCs w:val="30"/>
              </w:rPr>
              <w:t xml:space="preserve">Объем </w:t>
            </w:r>
            <w:r>
              <w:rPr>
                <w:rFonts w:eastAsia="Times New Roman"/>
                <w:color w:val="434343"/>
                <w:spacing w:val="-9"/>
                <w:sz w:val="30"/>
                <w:szCs w:val="30"/>
              </w:rPr>
              <w:t>финансирования</w:t>
            </w:r>
          </w:p>
        </w:tc>
      </w:tr>
      <w:tr w:rsidR="001E3C24" w:rsidTr="008E11A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  <w:ind w:left="38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  <w:spacing w:line="322" w:lineRule="exact"/>
              <w:ind w:hanging="10"/>
              <w:jc w:val="both"/>
            </w:pPr>
            <w:r>
              <w:rPr>
                <w:rFonts w:eastAsia="Times New Roman"/>
                <w:color w:val="434343"/>
                <w:spacing w:val="-6"/>
                <w:sz w:val="30"/>
                <w:szCs w:val="30"/>
              </w:rPr>
              <w:t xml:space="preserve">Проектирование и строительство 80 </w:t>
            </w:r>
            <w:r>
              <w:rPr>
                <w:rFonts w:eastAsia="Times New Roman"/>
                <w:color w:val="434343"/>
                <w:spacing w:val="17"/>
                <w:sz w:val="30"/>
                <w:szCs w:val="30"/>
              </w:rPr>
              <w:t xml:space="preserve">квартирного жилого дома по </w:t>
            </w:r>
            <w:r>
              <w:rPr>
                <w:rFonts w:eastAsia="Times New Roman"/>
                <w:color w:val="434343"/>
                <w:spacing w:val="-8"/>
                <w:sz w:val="30"/>
                <w:szCs w:val="30"/>
              </w:rPr>
              <w:t>ул</w:t>
            </w:r>
            <w:proofErr w:type="gramStart"/>
            <w:r>
              <w:rPr>
                <w:rFonts w:eastAsia="Times New Roman"/>
                <w:color w:val="434343"/>
                <w:spacing w:val="-8"/>
                <w:sz w:val="30"/>
                <w:szCs w:val="30"/>
              </w:rPr>
              <w:t>.Д</w:t>
            </w:r>
            <w:proofErr w:type="gramEnd"/>
            <w:r>
              <w:rPr>
                <w:rFonts w:eastAsia="Times New Roman"/>
                <w:color w:val="434343"/>
                <w:spacing w:val="-8"/>
                <w:sz w:val="30"/>
                <w:szCs w:val="30"/>
              </w:rPr>
              <w:t xml:space="preserve">зержинского в </w:t>
            </w:r>
            <w:proofErr w:type="spellStart"/>
            <w:r>
              <w:rPr>
                <w:rFonts w:eastAsia="Times New Roman"/>
                <w:color w:val="434343"/>
                <w:spacing w:val="-8"/>
                <w:sz w:val="30"/>
                <w:szCs w:val="30"/>
              </w:rPr>
              <w:t>пгт.Шерегеш</w:t>
            </w:r>
            <w:proofErr w:type="spellEnd"/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30"/>
                <w:szCs w:val="30"/>
              </w:rPr>
              <w:t>2150,0</w:t>
            </w:r>
          </w:p>
        </w:tc>
      </w:tr>
      <w:tr w:rsidR="001E3C24" w:rsidTr="008E11A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</w:pPr>
            <w:r>
              <w:rPr>
                <w:rFonts w:eastAsia="Times New Roman"/>
                <w:color w:val="434343"/>
                <w:spacing w:val="-8"/>
                <w:sz w:val="30"/>
                <w:szCs w:val="30"/>
              </w:rPr>
              <w:t>Итого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24" w:rsidRDefault="001E3C24" w:rsidP="008E11AA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30"/>
                <w:szCs w:val="30"/>
              </w:rPr>
              <w:t>2150,0</w:t>
            </w:r>
          </w:p>
        </w:tc>
      </w:tr>
    </w:tbl>
    <w:p w:rsidR="001E3C24" w:rsidRDefault="001E3C24" w:rsidP="001E3C24">
      <w:pPr>
        <w:shd w:val="clear" w:color="auto" w:fill="FFFFFF"/>
        <w:spacing w:before="331" w:line="317" w:lineRule="exact"/>
        <w:ind w:left="139"/>
      </w:pPr>
      <w:r>
        <w:rPr>
          <w:color w:val="434343"/>
          <w:spacing w:val="-9"/>
          <w:sz w:val="30"/>
          <w:szCs w:val="30"/>
        </w:rPr>
        <w:t>7.</w:t>
      </w:r>
      <w:proofErr w:type="gramStart"/>
      <w:r>
        <w:rPr>
          <w:rFonts w:eastAsia="Times New Roman"/>
          <w:color w:val="434343"/>
          <w:spacing w:val="-9"/>
          <w:sz w:val="30"/>
          <w:szCs w:val="30"/>
        </w:rPr>
        <w:t>Контроль за</w:t>
      </w:r>
      <w:proofErr w:type="gramEnd"/>
      <w:r>
        <w:rPr>
          <w:rFonts w:eastAsia="Times New Roman"/>
          <w:color w:val="434343"/>
          <w:spacing w:val="-9"/>
          <w:sz w:val="30"/>
          <w:szCs w:val="30"/>
        </w:rPr>
        <w:t xml:space="preserve"> реализацией программы обеспечивает администрация поселка</w:t>
      </w:r>
    </w:p>
    <w:p w:rsidR="001E3C24" w:rsidRDefault="001E3C24" w:rsidP="001E3C24">
      <w:pPr>
        <w:shd w:val="clear" w:color="auto" w:fill="FFFFFF"/>
        <w:spacing w:line="317" w:lineRule="exact"/>
        <w:ind w:left="125"/>
      </w:pPr>
      <w:r>
        <w:rPr>
          <w:rFonts w:eastAsia="Times New Roman"/>
          <w:color w:val="434343"/>
          <w:spacing w:val="-8"/>
          <w:sz w:val="30"/>
          <w:szCs w:val="30"/>
        </w:rPr>
        <w:t>Шерегеш</w:t>
      </w:r>
    </w:p>
    <w:p w:rsidR="001E3C24" w:rsidRDefault="001E3C24" w:rsidP="001E3C24">
      <w:pPr>
        <w:shd w:val="clear" w:color="auto" w:fill="FFFFFF"/>
        <w:spacing w:line="317" w:lineRule="exact"/>
        <w:ind w:left="134"/>
      </w:pPr>
      <w:r>
        <w:rPr>
          <w:color w:val="434343"/>
          <w:spacing w:val="-8"/>
          <w:sz w:val="30"/>
          <w:szCs w:val="30"/>
        </w:rPr>
        <w:t>8.</w:t>
      </w:r>
      <w:r>
        <w:rPr>
          <w:rFonts w:eastAsia="Times New Roman"/>
          <w:color w:val="434343"/>
          <w:spacing w:val="-8"/>
          <w:sz w:val="30"/>
          <w:szCs w:val="30"/>
        </w:rPr>
        <w:t xml:space="preserve">Исполнитель: ОКС администрации </w:t>
      </w:r>
      <w:proofErr w:type="spellStart"/>
      <w:r>
        <w:rPr>
          <w:rFonts w:eastAsia="Times New Roman"/>
          <w:color w:val="434343"/>
          <w:spacing w:val="-8"/>
          <w:sz w:val="30"/>
          <w:szCs w:val="30"/>
        </w:rPr>
        <w:t>Таштагольского</w:t>
      </w:r>
      <w:proofErr w:type="spellEnd"/>
      <w:r>
        <w:rPr>
          <w:rFonts w:eastAsia="Times New Roman"/>
          <w:color w:val="434343"/>
          <w:spacing w:val="-8"/>
          <w:sz w:val="30"/>
          <w:szCs w:val="30"/>
        </w:rPr>
        <w:t xml:space="preserve"> района</w:t>
      </w:r>
    </w:p>
    <w:p w:rsidR="001E3C24" w:rsidRDefault="001E3C24" w:rsidP="001E3C24">
      <w:pPr>
        <w:shd w:val="clear" w:color="auto" w:fill="FFFFFF"/>
        <w:spacing w:line="317" w:lineRule="exact"/>
        <w:ind w:left="130"/>
      </w:pPr>
      <w:r>
        <w:rPr>
          <w:color w:val="434343"/>
          <w:spacing w:val="-8"/>
          <w:sz w:val="30"/>
          <w:szCs w:val="30"/>
        </w:rPr>
        <w:t>9.</w:t>
      </w:r>
      <w:r>
        <w:rPr>
          <w:rFonts w:eastAsia="Times New Roman"/>
          <w:color w:val="434343"/>
          <w:spacing w:val="-8"/>
          <w:sz w:val="30"/>
          <w:szCs w:val="30"/>
        </w:rPr>
        <w:t>Руководитель программы: Зам</w:t>
      </w:r>
      <w:proofErr w:type="gramStart"/>
      <w:r>
        <w:rPr>
          <w:rFonts w:eastAsia="Times New Roman"/>
          <w:color w:val="434343"/>
          <w:spacing w:val="-8"/>
          <w:sz w:val="30"/>
          <w:szCs w:val="30"/>
        </w:rPr>
        <w:t>.г</w:t>
      </w:r>
      <w:proofErr w:type="gramEnd"/>
      <w:r>
        <w:rPr>
          <w:rFonts w:eastAsia="Times New Roman"/>
          <w:color w:val="434343"/>
          <w:spacing w:val="-8"/>
          <w:sz w:val="30"/>
          <w:szCs w:val="30"/>
        </w:rPr>
        <w:t>лавы поселка Шерегеш Идимешев И.А.</w:t>
      </w:r>
    </w:p>
    <w:p w:rsidR="001E3C24" w:rsidRDefault="001E3C24" w:rsidP="001E3C24">
      <w:pPr>
        <w:shd w:val="clear" w:color="auto" w:fill="FFFFFF"/>
        <w:spacing w:line="317" w:lineRule="exact"/>
        <w:ind w:left="154"/>
      </w:pPr>
      <w:r>
        <w:rPr>
          <w:rFonts w:eastAsia="Times New Roman"/>
          <w:color w:val="434343"/>
          <w:spacing w:val="-9"/>
          <w:sz w:val="30"/>
          <w:szCs w:val="30"/>
        </w:rPr>
        <w:t>Ю.Срок реализации: 2008 год.</w:t>
      </w:r>
    </w:p>
    <w:p w:rsidR="001E3C24" w:rsidRDefault="001E3C24" w:rsidP="001E3C24">
      <w:pPr>
        <w:shd w:val="clear" w:color="auto" w:fill="FFFFFF"/>
        <w:spacing w:line="317" w:lineRule="exact"/>
        <w:ind w:left="168"/>
      </w:pPr>
      <w:r>
        <w:rPr>
          <w:color w:val="434343"/>
          <w:spacing w:val="-9"/>
          <w:sz w:val="30"/>
          <w:szCs w:val="30"/>
        </w:rPr>
        <w:t xml:space="preserve">11. </w:t>
      </w:r>
      <w:r>
        <w:rPr>
          <w:rFonts w:eastAsia="Times New Roman"/>
          <w:color w:val="434343"/>
          <w:spacing w:val="-9"/>
          <w:sz w:val="30"/>
          <w:szCs w:val="30"/>
        </w:rPr>
        <w:t>Общий объем финансирования: 2150,0 тыс</w:t>
      </w:r>
      <w:proofErr w:type="gramStart"/>
      <w:r>
        <w:rPr>
          <w:rFonts w:eastAsia="Times New Roman"/>
          <w:color w:val="434343"/>
          <w:spacing w:val="-9"/>
          <w:sz w:val="30"/>
          <w:szCs w:val="30"/>
        </w:rPr>
        <w:t>.р</w:t>
      </w:r>
      <w:proofErr w:type="gramEnd"/>
      <w:r>
        <w:rPr>
          <w:rFonts w:eastAsia="Times New Roman"/>
          <w:color w:val="434343"/>
          <w:spacing w:val="-9"/>
          <w:sz w:val="30"/>
          <w:szCs w:val="30"/>
        </w:rPr>
        <w:t>уб.</w:t>
      </w:r>
    </w:p>
    <w:p w:rsidR="001E3C24" w:rsidRPr="001A3587" w:rsidRDefault="001E3C24" w:rsidP="001A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3C24" w:rsidRPr="001A3587" w:rsidSect="001A3587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3587"/>
    <w:rsid w:val="001A3587"/>
    <w:rsid w:val="001E3C24"/>
    <w:rsid w:val="00BC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2010-09-09T11:38:00Z</dcterms:created>
  <dcterms:modified xsi:type="dcterms:W3CDTF">2010-09-09T11:49:00Z</dcterms:modified>
</cp:coreProperties>
</file>