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42" w:rsidRPr="00BF5842" w:rsidRDefault="00BF5842" w:rsidP="00BF5842">
      <w:pPr>
        <w:jc w:val="center"/>
      </w:pPr>
      <w:r w:rsidRPr="00BF584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44403795" r:id="rId8"/>
        </w:object>
      </w:r>
    </w:p>
    <w:p w:rsidR="00BF5842" w:rsidRPr="00BF5842" w:rsidRDefault="00BF5842" w:rsidP="00BF5842">
      <w:pPr>
        <w:tabs>
          <w:tab w:val="center" w:pos="5244"/>
          <w:tab w:val="right" w:pos="10488"/>
        </w:tabs>
        <w:rPr>
          <w:b/>
        </w:rPr>
      </w:pPr>
      <w:r w:rsidRPr="00BF5842">
        <w:rPr>
          <w:b/>
        </w:rPr>
        <w:tab/>
      </w:r>
      <w:r w:rsidRPr="00BF5842">
        <w:t xml:space="preserve">       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РОССИЙСКАЯ ФЕДЕРАЦИЯ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КЕМЕРОВСКАЯ ОБЛАСТЬ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ТАШТАГОЛЬСКИЙ МУНИЦИПАЛЬНЫЙ РАЙОН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 xml:space="preserve">МУНИЦИПАЛЬНОЕ </w:t>
      </w:r>
      <w:proofErr w:type="gramStart"/>
      <w:r w:rsidRPr="00BF5842">
        <w:rPr>
          <w:b/>
          <w:sz w:val="22"/>
          <w:szCs w:val="22"/>
        </w:rPr>
        <w:t>ОБРАЗОВАНИЕ  ШЕРЕГЕШСКОЕ</w:t>
      </w:r>
      <w:proofErr w:type="gramEnd"/>
      <w:r w:rsidRPr="00BF5842">
        <w:rPr>
          <w:b/>
          <w:sz w:val="22"/>
          <w:szCs w:val="22"/>
        </w:rPr>
        <w:t xml:space="preserve"> ГОРОДСКОЕ ПОСЕЛЕНИЕ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BF5842" w:rsidRPr="00BF5842" w:rsidRDefault="00BF5842" w:rsidP="00BF5842">
      <w:pPr>
        <w:jc w:val="center"/>
        <w:rPr>
          <w:b/>
          <w:sz w:val="25"/>
          <w:szCs w:val="25"/>
        </w:rPr>
      </w:pPr>
    </w:p>
    <w:p w:rsidR="00BF5842" w:rsidRPr="00BF5842" w:rsidRDefault="00BF5842" w:rsidP="00BF5842">
      <w:pPr>
        <w:jc w:val="center"/>
        <w:rPr>
          <w:b/>
          <w:sz w:val="25"/>
          <w:szCs w:val="25"/>
        </w:rPr>
      </w:pPr>
      <w:r w:rsidRPr="00BF5842">
        <w:rPr>
          <w:b/>
          <w:sz w:val="25"/>
          <w:szCs w:val="25"/>
        </w:rPr>
        <w:t>РЕШЕНИ</w:t>
      </w:r>
      <w:r w:rsidR="00CC4280">
        <w:rPr>
          <w:b/>
          <w:sz w:val="25"/>
          <w:szCs w:val="25"/>
        </w:rPr>
        <w:t>Е</w:t>
      </w:r>
    </w:p>
    <w:p w:rsidR="00BF5842" w:rsidRPr="00BF5842" w:rsidRDefault="00BF5842" w:rsidP="00BF5842">
      <w:pPr>
        <w:rPr>
          <w:b/>
          <w:sz w:val="25"/>
          <w:szCs w:val="25"/>
        </w:rPr>
      </w:pPr>
      <w:r w:rsidRPr="00BF5842">
        <w:rPr>
          <w:b/>
          <w:sz w:val="25"/>
          <w:szCs w:val="25"/>
        </w:rPr>
        <w:t xml:space="preserve">                                       </w:t>
      </w:r>
    </w:p>
    <w:p w:rsidR="00B709F2" w:rsidRPr="00B709F2" w:rsidRDefault="00BF5842" w:rsidP="00BF5842">
      <w:pPr>
        <w:jc w:val="right"/>
        <w:rPr>
          <w:b/>
          <w:bCs/>
          <w:sz w:val="28"/>
          <w:szCs w:val="28"/>
        </w:rPr>
      </w:pPr>
      <w:r w:rsidRPr="00BF5842">
        <w:rPr>
          <w:b/>
          <w:sz w:val="25"/>
          <w:szCs w:val="25"/>
        </w:rPr>
        <w:t xml:space="preserve"> От «</w:t>
      </w:r>
      <w:r w:rsidR="00CC4280">
        <w:rPr>
          <w:b/>
          <w:sz w:val="25"/>
          <w:szCs w:val="25"/>
        </w:rPr>
        <w:t>28</w:t>
      </w:r>
      <w:r w:rsidRPr="00BF5842">
        <w:rPr>
          <w:b/>
          <w:sz w:val="25"/>
          <w:szCs w:val="25"/>
        </w:rPr>
        <w:t xml:space="preserve">» </w:t>
      </w:r>
      <w:r w:rsidR="00CC4280">
        <w:rPr>
          <w:b/>
          <w:sz w:val="25"/>
          <w:szCs w:val="25"/>
        </w:rPr>
        <w:t>февраля</w:t>
      </w:r>
      <w:r w:rsidRPr="00BF5842">
        <w:rPr>
          <w:b/>
          <w:sz w:val="25"/>
          <w:szCs w:val="25"/>
        </w:rPr>
        <w:t xml:space="preserve"> 2020 года                                                                                      № </w:t>
      </w:r>
      <w:r w:rsidR="00CC4280">
        <w:rPr>
          <w:b/>
          <w:sz w:val="25"/>
          <w:szCs w:val="25"/>
        </w:rPr>
        <w:t>574</w:t>
      </w:r>
      <w:r w:rsidRPr="00BF5842">
        <w:rPr>
          <w:b/>
          <w:sz w:val="25"/>
          <w:szCs w:val="25"/>
        </w:rPr>
        <w:t xml:space="preserve">    </w:t>
      </w:r>
      <w:r w:rsidR="00B709F2">
        <w:rPr>
          <w:color w:val="000000"/>
        </w:rPr>
        <w:t xml:space="preserve"> </w:t>
      </w:r>
    </w:p>
    <w:p w:rsidR="005B25BD" w:rsidRPr="00E9646E" w:rsidRDefault="00E9646E" w:rsidP="00B709F2">
      <w:pPr>
        <w:pStyle w:val="western"/>
        <w:spacing w:before="115" w:beforeAutospacing="0" w:after="115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утверждении Положения </w:t>
      </w:r>
      <w:r w:rsidRPr="00E9646E">
        <w:rPr>
          <w:b/>
          <w:sz w:val="28"/>
          <w:szCs w:val="28"/>
        </w:rPr>
        <w:t>о размерах и условиях</w:t>
      </w:r>
      <w:r>
        <w:t xml:space="preserve"> </w:t>
      </w:r>
      <w:r w:rsidRPr="00E9646E">
        <w:rPr>
          <w:b/>
          <w:sz w:val="28"/>
          <w:szCs w:val="28"/>
        </w:rPr>
        <w:t>оплаты труда муниципальных служащих</w:t>
      </w:r>
      <w:r>
        <w:t xml:space="preserve"> </w:t>
      </w:r>
      <w:r w:rsidR="00BF5842">
        <w:rPr>
          <w:b/>
          <w:sz w:val="28"/>
          <w:szCs w:val="28"/>
        </w:rPr>
        <w:t>Шерегешского городского поселения</w:t>
      </w:r>
    </w:p>
    <w:p w:rsidR="00E9324B" w:rsidRPr="00E9324B" w:rsidRDefault="00E9646E" w:rsidP="00E93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Руководствуясь Федеральным </w:t>
      </w:r>
      <w:hyperlink r:id="rId9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от 06.10.2003 </w:t>
      </w:r>
      <w:r w:rsidR="00E9324B" w:rsidRPr="00E9324B">
        <w:rPr>
          <w:sz w:val="28"/>
          <w:szCs w:val="28"/>
        </w:rPr>
        <w:t>№ 131-ФЗ «</w:t>
      </w:r>
      <w:r w:rsidRPr="00E9324B">
        <w:rPr>
          <w:sz w:val="28"/>
          <w:szCs w:val="28"/>
        </w:rPr>
        <w:t>Об общих принципах организации местного самоуп</w:t>
      </w:r>
      <w:r w:rsidR="00E9324B" w:rsidRPr="00E9324B">
        <w:rPr>
          <w:sz w:val="28"/>
          <w:szCs w:val="28"/>
        </w:rPr>
        <w:t>равления в Российской Федерации»</w:t>
      </w:r>
      <w:r w:rsidRPr="00E9324B">
        <w:rPr>
          <w:sz w:val="28"/>
          <w:szCs w:val="28"/>
        </w:rPr>
        <w:t xml:space="preserve">, Федеральным </w:t>
      </w:r>
      <w:hyperlink r:id="rId10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от 02.03.2007 </w:t>
      </w:r>
      <w:r w:rsidR="00E9324B" w:rsidRPr="00E9324B">
        <w:rPr>
          <w:sz w:val="28"/>
          <w:szCs w:val="28"/>
        </w:rPr>
        <w:t>№</w:t>
      </w:r>
      <w:r w:rsidRPr="00E9324B">
        <w:rPr>
          <w:sz w:val="28"/>
          <w:szCs w:val="28"/>
        </w:rPr>
        <w:t xml:space="preserve"> 25-ФЗ </w:t>
      </w:r>
      <w:r w:rsidR="00E9324B" w:rsidRPr="00E9324B">
        <w:rPr>
          <w:sz w:val="28"/>
          <w:szCs w:val="28"/>
        </w:rPr>
        <w:t>«</w:t>
      </w:r>
      <w:r w:rsidRPr="00E9324B">
        <w:rPr>
          <w:sz w:val="28"/>
          <w:szCs w:val="28"/>
        </w:rPr>
        <w:t>О муниципально</w:t>
      </w:r>
      <w:r w:rsidR="00E9324B" w:rsidRPr="00E9324B">
        <w:rPr>
          <w:sz w:val="28"/>
          <w:szCs w:val="28"/>
        </w:rPr>
        <w:t>й службе в Российской Федерации»</w:t>
      </w:r>
      <w:r w:rsidRPr="00E9324B">
        <w:rPr>
          <w:sz w:val="28"/>
          <w:szCs w:val="28"/>
        </w:rPr>
        <w:t xml:space="preserve">, </w:t>
      </w:r>
      <w:hyperlink r:id="rId11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Кем</w:t>
      </w:r>
      <w:r w:rsidR="00E9324B" w:rsidRPr="00E9324B">
        <w:rPr>
          <w:sz w:val="28"/>
          <w:szCs w:val="28"/>
        </w:rPr>
        <w:t>еровской области от 30.06.2007 № 103-ОЗ «</w:t>
      </w:r>
      <w:r w:rsidRPr="00E9324B">
        <w:rPr>
          <w:sz w:val="28"/>
          <w:szCs w:val="28"/>
        </w:rPr>
        <w:t>О некоторых вопросах п</w:t>
      </w:r>
      <w:r w:rsidR="00E9324B" w:rsidRPr="00E9324B">
        <w:rPr>
          <w:sz w:val="28"/>
          <w:szCs w:val="28"/>
        </w:rPr>
        <w:t>рохождения муниципальной службы»</w:t>
      </w:r>
      <w:r w:rsidRPr="00E9324B">
        <w:rPr>
          <w:sz w:val="28"/>
          <w:szCs w:val="28"/>
        </w:rPr>
        <w:t xml:space="preserve">, </w:t>
      </w:r>
      <w:hyperlink r:id="rId12" w:history="1">
        <w:r w:rsidRPr="00E9324B">
          <w:rPr>
            <w:sz w:val="28"/>
            <w:szCs w:val="28"/>
          </w:rPr>
          <w:t>постановлением</w:t>
        </w:r>
      </w:hyperlink>
      <w:r w:rsidRPr="00E9324B">
        <w:rPr>
          <w:sz w:val="28"/>
          <w:szCs w:val="28"/>
        </w:rPr>
        <w:t xml:space="preserve"> Коллегии Администрации Кем</w:t>
      </w:r>
      <w:r w:rsidR="00E9324B" w:rsidRPr="00E9324B">
        <w:rPr>
          <w:sz w:val="28"/>
          <w:szCs w:val="28"/>
        </w:rPr>
        <w:t>еровской области от 16.12.2011 № 584 «</w:t>
      </w:r>
      <w:r w:rsidRPr="00E9324B">
        <w:rPr>
          <w:sz w:val="28"/>
          <w:szCs w:val="28"/>
        </w:rPr>
        <w:t>О внесении изменений в постановление Коллегии Администрации Кемеровской области от 24.09.2010</w:t>
      </w:r>
      <w:r w:rsidR="00E9324B" w:rsidRPr="00E9324B">
        <w:rPr>
          <w:sz w:val="28"/>
          <w:szCs w:val="28"/>
        </w:rPr>
        <w:t xml:space="preserve"> №</w:t>
      </w:r>
      <w:r w:rsidRPr="00E9324B">
        <w:rPr>
          <w:sz w:val="28"/>
          <w:szCs w:val="28"/>
        </w:rPr>
        <w:t xml:space="preserve"> 423 </w:t>
      </w:r>
      <w:r w:rsidR="00E9324B" w:rsidRPr="00E9324B">
        <w:rPr>
          <w:sz w:val="28"/>
          <w:szCs w:val="28"/>
        </w:rPr>
        <w:t>«</w:t>
      </w:r>
      <w:r w:rsidRPr="00E9324B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E9324B" w:rsidRPr="00E9324B">
        <w:rPr>
          <w:sz w:val="28"/>
          <w:szCs w:val="28"/>
        </w:rPr>
        <w:t>снове, и муниципальных служащих»</w:t>
      </w:r>
      <w:r w:rsidRPr="00E9324B">
        <w:rPr>
          <w:sz w:val="28"/>
          <w:szCs w:val="28"/>
        </w:rPr>
        <w:t xml:space="preserve">, </w:t>
      </w:r>
      <w:hyperlink r:id="rId13" w:history="1">
        <w:r w:rsidRPr="00E9324B">
          <w:rPr>
            <w:sz w:val="28"/>
            <w:szCs w:val="28"/>
          </w:rPr>
          <w:t>постановлением</w:t>
        </w:r>
      </w:hyperlink>
      <w:r w:rsidRPr="00E9324B">
        <w:rPr>
          <w:sz w:val="28"/>
          <w:szCs w:val="28"/>
        </w:rPr>
        <w:t xml:space="preserve"> Коллегии Администрации Кеме</w:t>
      </w:r>
      <w:r w:rsidR="00E9324B" w:rsidRPr="00E9324B">
        <w:rPr>
          <w:sz w:val="28"/>
          <w:szCs w:val="28"/>
        </w:rPr>
        <w:t>ровской области от 18.12.2017 № 645 «</w:t>
      </w:r>
      <w:r w:rsidRPr="00E9324B">
        <w:rPr>
          <w:sz w:val="28"/>
          <w:szCs w:val="28"/>
        </w:rPr>
        <w:t>Об увеличении окладов (должностных окладов), ставок заработной платы работников государственных</w:t>
      </w:r>
      <w:r w:rsidR="00E9324B" w:rsidRPr="00E9324B">
        <w:rPr>
          <w:sz w:val="28"/>
          <w:szCs w:val="28"/>
        </w:rPr>
        <w:t xml:space="preserve"> учреждений Кемеровской области»</w:t>
      </w:r>
      <w:r w:rsidRPr="00E9324B">
        <w:rPr>
          <w:sz w:val="28"/>
          <w:szCs w:val="28"/>
        </w:rPr>
        <w:t xml:space="preserve">, </w:t>
      </w:r>
      <w:hyperlink r:id="rId14" w:history="1">
        <w:r w:rsidRPr="00E9324B">
          <w:rPr>
            <w:sz w:val="28"/>
            <w:szCs w:val="28"/>
          </w:rPr>
          <w:t>Уставом</w:t>
        </w:r>
      </w:hyperlink>
      <w:r w:rsidRPr="00E9324B">
        <w:rPr>
          <w:sz w:val="28"/>
          <w:szCs w:val="28"/>
        </w:rPr>
        <w:t xml:space="preserve"> </w:t>
      </w:r>
      <w:r w:rsidR="00BF5842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 xml:space="preserve">, Совет народных депутатов </w:t>
      </w:r>
      <w:r w:rsidR="00BF5842" w:rsidRPr="00BF5842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>:</w:t>
      </w:r>
    </w:p>
    <w:p w:rsidR="00E9324B" w:rsidRDefault="00E9324B" w:rsidP="00E9324B">
      <w:pPr>
        <w:autoSpaceDE w:val="0"/>
        <w:autoSpaceDN w:val="0"/>
        <w:adjustRightInd w:val="0"/>
        <w:ind w:firstLine="709"/>
        <w:jc w:val="both"/>
      </w:pPr>
    </w:p>
    <w:p w:rsidR="00E9324B" w:rsidRPr="00E9324B" w:rsidRDefault="000C3294" w:rsidP="00E9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24B">
        <w:rPr>
          <w:b/>
          <w:sz w:val="28"/>
          <w:szCs w:val="28"/>
        </w:rPr>
        <w:t>РЕШИЛ:</w:t>
      </w:r>
      <w:bookmarkStart w:id="0" w:name="sub_5"/>
      <w:bookmarkEnd w:id="0"/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1. Утвердить </w:t>
      </w:r>
      <w:r w:rsidRPr="00E9324B">
        <w:rPr>
          <w:bCs/>
          <w:color w:val="26282F"/>
          <w:sz w:val="28"/>
          <w:szCs w:val="28"/>
        </w:rPr>
        <w:t xml:space="preserve">Положение </w:t>
      </w:r>
      <w:r w:rsidRPr="00E9324B">
        <w:rPr>
          <w:sz w:val="28"/>
          <w:szCs w:val="28"/>
        </w:rPr>
        <w:t xml:space="preserve">о размерах и условиях оплаты труда муниципальных служащих </w:t>
      </w:r>
      <w:r w:rsidR="00BF5842" w:rsidRPr="00BF5842">
        <w:rPr>
          <w:sz w:val="28"/>
          <w:szCs w:val="28"/>
        </w:rPr>
        <w:t>Шерегешского городского поселения</w:t>
      </w:r>
      <w:r w:rsidR="00BF5842">
        <w:rPr>
          <w:sz w:val="28"/>
          <w:szCs w:val="28"/>
        </w:rPr>
        <w:t>,</w:t>
      </w:r>
      <w:r w:rsidR="00BF5842" w:rsidRPr="00BF5842">
        <w:t xml:space="preserve"> </w:t>
      </w:r>
      <w:r w:rsidR="00BF5842" w:rsidRPr="00BF5842">
        <w:rPr>
          <w:sz w:val="28"/>
          <w:szCs w:val="28"/>
        </w:rPr>
        <w:t>согласно Приложению № 1 настоящего решения.</w:t>
      </w:r>
      <w:bookmarkStart w:id="1" w:name="sub_7"/>
      <w:bookmarkEnd w:id="1"/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color w:val="000000"/>
          <w:sz w:val="28"/>
          <w:szCs w:val="28"/>
        </w:rPr>
        <w:t>2. Решение Совета народных депутатов</w:t>
      </w:r>
      <w:r w:rsidR="00BF5842" w:rsidRPr="00BF5842">
        <w:t xml:space="preserve"> </w:t>
      </w:r>
      <w:r w:rsidR="00BF5842" w:rsidRPr="00BF5842">
        <w:rPr>
          <w:color w:val="000000"/>
          <w:sz w:val="28"/>
          <w:szCs w:val="28"/>
        </w:rPr>
        <w:t>Шерегешского городского поселения</w:t>
      </w:r>
      <w:r w:rsidRPr="00E9324B">
        <w:rPr>
          <w:color w:val="000000"/>
          <w:sz w:val="28"/>
          <w:szCs w:val="28"/>
        </w:rPr>
        <w:t xml:space="preserve"> от </w:t>
      </w:r>
      <w:r w:rsidR="00BF5842">
        <w:rPr>
          <w:color w:val="000000"/>
          <w:sz w:val="28"/>
          <w:szCs w:val="28"/>
        </w:rPr>
        <w:t>02</w:t>
      </w:r>
      <w:r w:rsidRPr="00E9324B">
        <w:rPr>
          <w:color w:val="000000"/>
          <w:sz w:val="28"/>
          <w:szCs w:val="28"/>
        </w:rPr>
        <w:t>.</w:t>
      </w:r>
      <w:r w:rsidR="00B834A5">
        <w:rPr>
          <w:color w:val="000000"/>
          <w:sz w:val="28"/>
          <w:szCs w:val="28"/>
        </w:rPr>
        <w:t>12.201</w:t>
      </w:r>
      <w:r w:rsidRPr="00E9324B">
        <w:rPr>
          <w:color w:val="000000"/>
          <w:sz w:val="28"/>
          <w:szCs w:val="28"/>
        </w:rPr>
        <w:t>9 №</w:t>
      </w:r>
      <w:r w:rsidR="00B834A5">
        <w:rPr>
          <w:color w:val="000000"/>
          <w:sz w:val="28"/>
          <w:szCs w:val="28"/>
        </w:rPr>
        <w:t>561</w:t>
      </w:r>
      <w:r w:rsidRPr="00E9324B">
        <w:rPr>
          <w:color w:val="000000"/>
          <w:sz w:val="28"/>
          <w:szCs w:val="28"/>
        </w:rPr>
        <w:t xml:space="preserve"> «</w:t>
      </w:r>
      <w:r w:rsidRPr="00E9324B">
        <w:rPr>
          <w:sz w:val="28"/>
          <w:szCs w:val="28"/>
        </w:rPr>
        <w:t xml:space="preserve">Об утверждении Положения о размерах и условиях оплаты труда муниципальных служащих </w:t>
      </w:r>
      <w:r w:rsidR="00B834A5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>», признать утратившим силу.</w:t>
      </w: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3. </w:t>
      </w:r>
      <w:r w:rsidRPr="00E9324B">
        <w:rPr>
          <w:color w:val="000000"/>
          <w:sz w:val="28"/>
          <w:szCs w:val="28"/>
        </w:rPr>
        <w:t xml:space="preserve">Решение Совета народных депутатов от </w:t>
      </w:r>
      <w:r w:rsidR="00B834A5">
        <w:rPr>
          <w:color w:val="000000"/>
          <w:sz w:val="28"/>
          <w:szCs w:val="28"/>
        </w:rPr>
        <w:t>30</w:t>
      </w:r>
      <w:r w:rsidRPr="00E9324B">
        <w:rPr>
          <w:color w:val="000000"/>
          <w:sz w:val="28"/>
          <w:szCs w:val="28"/>
        </w:rPr>
        <w:t>.</w:t>
      </w:r>
      <w:r w:rsidR="00B834A5">
        <w:rPr>
          <w:color w:val="000000"/>
          <w:sz w:val="28"/>
          <w:szCs w:val="28"/>
        </w:rPr>
        <w:t>1</w:t>
      </w:r>
      <w:r w:rsidRPr="00E9324B">
        <w:rPr>
          <w:color w:val="000000"/>
          <w:sz w:val="28"/>
          <w:szCs w:val="28"/>
        </w:rPr>
        <w:t>2.201</w:t>
      </w:r>
      <w:r w:rsidR="00B834A5">
        <w:rPr>
          <w:color w:val="000000"/>
          <w:sz w:val="28"/>
          <w:szCs w:val="28"/>
        </w:rPr>
        <w:t>9</w:t>
      </w:r>
      <w:r w:rsidRPr="00E9324B">
        <w:rPr>
          <w:color w:val="000000"/>
          <w:sz w:val="28"/>
          <w:szCs w:val="28"/>
        </w:rPr>
        <w:t xml:space="preserve"> №</w:t>
      </w:r>
      <w:r w:rsidR="00B834A5">
        <w:rPr>
          <w:color w:val="000000"/>
          <w:sz w:val="28"/>
          <w:szCs w:val="28"/>
        </w:rPr>
        <w:t>567</w:t>
      </w:r>
      <w:r w:rsidRPr="00E9324B">
        <w:rPr>
          <w:color w:val="000000"/>
          <w:sz w:val="28"/>
          <w:szCs w:val="28"/>
        </w:rPr>
        <w:t xml:space="preserve"> «</w:t>
      </w:r>
      <w:r w:rsidRPr="00E9324B">
        <w:rPr>
          <w:sz w:val="28"/>
          <w:szCs w:val="28"/>
        </w:rPr>
        <w:t xml:space="preserve">О внесении изменений в решение Совета народных депутатов </w:t>
      </w:r>
      <w:r w:rsidR="00B834A5" w:rsidRPr="00B834A5">
        <w:rPr>
          <w:sz w:val="28"/>
          <w:szCs w:val="28"/>
        </w:rPr>
        <w:t xml:space="preserve">Шерегешского городского поселения </w:t>
      </w:r>
      <w:r w:rsidRPr="00E9324B">
        <w:rPr>
          <w:sz w:val="28"/>
          <w:szCs w:val="28"/>
        </w:rPr>
        <w:t xml:space="preserve">от </w:t>
      </w:r>
      <w:r w:rsidR="00B834A5">
        <w:rPr>
          <w:sz w:val="28"/>
          <w:szCs w:val="28"/>
        </w:rPr>
        <w:t>02</w:t>
      </w:r>
      <w:r w:rsidRPr="00E9324B">
        <w:rPr>
          <w:sz w:val="28"/>
          <w:szCs w:val="28"/>
        </w:rPr>
        <w:t>.</w:t>
      </w:r>
      <w:r w:rsidR="00B834A5">
        <w:rPr>
          <w:sz w:val="28"/>
          <w:szCs w:val="28"/>
        </w:rPr>
        <w:t>12.201</w:t>
      </w:r>
      <w:r w:rsidRPr="00E9324B">
        <w:rPr>
          <w:sz w:val="28"/>
          <w:szCs w:val="28"/>
        </w:rPr>
        <w:t>9 №</w:t>
      </w:r>
      <w:r w:rsidR="00B834A5">
        <w:rPr>
          <w:sz w:val="28"/>
          <w:szCs w:val="28"/>
        </w:rPr>
        <w:t>561</w:t>
      </w:r>
      <w:r>
        <w:rPr>
          <w:sz w:val="28"/>
          <w:szCs w:val="28"/>
        </w:rPr>
        <w:t xml:space="preserve"> «</w:t>
      </w:r>
      <w:r w:rsidRPr="00E9324B">
        <w:rPr>
          <w:sz w:val="28"/>
          <w:szCs w:val="28"/>
        </w:rPr>
        <w:t xml:space="preserve">Об утверждении Положения о размерах и </w:t>
      </w:r>
      <w:r w:rsidRPr="00E9324B">
        <w:rPr>
          <w:sz w:val="28"/>
          <w:szCs w:val="28"/>
        </w:rPr>
        <w:lastRenderedPageBreak/>
        <w:t xml:space="preserve">условиях оплаты труда муниципальных служащих </w:t>
      </w:r>
      <w:r w:rsidR="00B834A5" w:rsidRPr="00B834A5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>», признать утратившим силу.</w:t>
      </w:r>
    </w:p>
    <w:p w:rsidR="001F6931" w:rsidRPr="00E9324B" w:rsidRDefault="00B834A5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931" w:rsidRPr="00E9324B">
        <w:rPr>
          <w:sz w:val="28"/>
          <w:szCs w:val="28"/>
        </w:rPr>
        <w:t>. Настоящее решение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1F6931" w:rsidRDefault="00B834A5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931" w:rsidRPr="00E9324B">
        <w:rPr>
          <w:sz w:val="28"/>
          <w:szCs w:val="28"/>
        </w:rPr>
        <w:t>. Настоящее решение вступает в силу с момента его принятия</w:t>
      </w:r>
      <w:r>
        <w:rPr>
          <w:sz w:val="28"/>
          <w:szCs w:val="28"/>
        </w:rPr>
        <w:t xml:space="preserve"> и</w:t>
      </w:r>
      <w:r w:rsidRPr="00B834A5">
        <w:t xml:space="preserve"> </w:t>
      </w:r>
      <w:r w:rsidRPr="00B834A5">
        <w:rPr>
          <w:sz w:val="28"/>
          <w:szCs w:val="28"/>
        </w:rPr>
        <w:t>распространяет свое действие</w:t>
      </w:r>
      <w:r>
        <w:rPr>
          <w:sz w:val="28"/>
          <w:szCs w:val="28"/>
        </w:rPr>
        <w:t xml:space="preserve"> с 01.01.2020 года</w:t>
      </w:r>
      <w:r w:rsidR="001F6931" w:rsidRPr="00B834A5">
        <w:rPr>
          <w:sz w:val="28"/>
          <w:szCs w:val="28"/>
        </w:rPr>
        <w:t>.</w:t>
      </w: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5BE1">
        <w:rPr>
          <w:sz w:val="28"/>
          <w:szCs w:val="28"/>
        </w:rPr>
        <w:t xml:space="preserve">Глава </w:t>
      </w:r>
      <w:r w:rsidR="00B834A5">
        <w:rPr>
          <w:sz w:val="28"/>
          <w:szCs w:val="28"/>
        </w:rPr>
        <w:t>Шерегешского</w:t>
      </w:r>
    </w:p>
    <w:p w:rsidR="001F6931" w:rsidRPr="00925BE1" w:rsidRDefault="00B834A5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F6931" w:rsidRPr="00925BE1">
        <w:rPr>
          <w:sz w:val="28"/>
          <w:szCs w:val="28"/>
        </w:rPr>
        <w:t xml:space="preserve">                                                               В.</w:t>
      </w:r>
      <w:r>
        <w:rPr>
          <w:sz w:val="28"/>
          <w:szCs w:val="28"/>
        </w:rPr>
        <w:t>С</w:t>
      </w:r>
      <w:r w:rsidR="001F6931" w:rsidRPr="00925BE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Швайгерт</w:t>
      </w:r>
      <w:proofErr w:type="spellEnd"/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5BE1">
        <w:rPr>
          <w:sz w:val="28"/>
          <w:szCs w:val="28"/>
        </w:rPr>
        <w:t xml:space="preserve">Председатель Совета народных депутатов </w:t>
      </w:r>
    </w:p>
    <w:p w:rsidR="001F6931" w:rsidRPr="00925BE1" w:rsidRDefault="00B834A5" w:rsidP="001F6931">
      <w:pPr>
        <w:pStyle w:val="a7"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Шерегешского городского поселения</w:t>
      </w:r>
      <w:r w:rsidR="001F6931" w:rsidRPr="00925B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Францева</w:t>
      </w:r>
      <w:proofErr w:type="spellEnd"/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E9324B" w:rsidRDefault="0094710E" w:rsidP="0034178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</w:t>
      </w:r>
      <w:r w:rsidR="00CC4280">
        <w:rPr>
          <w:sz w:val="28"/>
          <w:szCs w:val="28"/>
        </w:rPr>
        <w:t>ю</w:t>
      </w:r>
      <w:r w:rsidR="00E9324B">
        <w:rPr>
          <w:sz w:val="28"/>
          <w:szCs w:val="28"/>
        </w:rPr>
        <w:t xml:space="preserve"> </w:t>
      </w:r>
      <w:r w:rsidR="0034178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</w:p>
    <w:p w:rsidR="00B834A5" w:rsidRDefault="0094710E" w:rsidP="00B834A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E9324B">
        <w:rPr>
          <w:sz w:val="28"/>
          <w:szCs w:val="28"/>
        </w:rPr>
        <w:t xml:space="preserve"> </w:t>
      </w:r>
      <w:r w:rsidR="00B834A5">
        <w:rPr>
          <w:sz w:val="28"/>
          <w:szCs w:val="28"/>
        </w:rPr>
        <w:t xml:space="preserve">Шерегешского </w:t>
      </w:r>
    </w:p>
    <w:p w:rsidR="0094710E" w:rsidRDefault="00B834A5" w:rsidP="00B834A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9324B">
        <w:rPr>
          <w:sz w:val="28"/>
          <w:szCs w:val="28"/>
        </w:rPr>
        <w:t xml:space="preserve"> № </w:t>
      </w:r>
      <w:r w:rsidR="00CC4280">
        <w:rPr>
          <w:sz w:val="28"/>
          <w:szCs w:val="28"/>
        </w:rPr>
        <w:t>574</w:t>
      </w:r>
      <w:r w:rsidR="0094710E">
        <w:rPr>
          <w:sz w:val="28"/>
          <w:szCs w:val="28"/>
        </w:rPr>
        <w:t xml:space="preserve"> </w:t>
      </w:r>
    </w:p>
    <w:p w:rsidR="0094710E" w:rsidRDefault="0094710E" w:rsidP="0094710E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F6931">
        <w:rPr>
          <w:sz w:val="28"/>
          <w:szCs w:val="28"/>
        </w:rPr>
        <w:t xml:space="preserve"> </w:t>
      </w:r>
      <w:r w:rsidR="00B834A5">
        <w:rPr>
          <w:sz w:val="28"/>
          <w:szCs w:val="28"/>
        </w:rPr>
        <w:t>«</w:t>
      </w:r>
      <w:r w:rsidR="00CC4280">
        <w:rPr>
          <w:sz w:val="28"/>
          <w:szCs w:val="28"/>
        </w:rPr>
        <w:t>28</w:t>
      </w:r>
      <w:r w:rsidR="00B834A5">
        <w:rPr>
          <w:sz w:val="28"/>
          <w:szCs w:val="28"/>
        </w:rPr>
        <w:t xml:space="preserve">» </w:t>
      </w:r>
      <w:r w:rsidR="00CC4280">
        <w:rPr>
          <w:sz w:val="28"/>
          <w:szCs w:val="28"/>
        </w:rPr>
        <w:t>февраля</w:t>
      </w:r>
      <w:bookmarkStart w:id="2" w:name="_GoBack"/>
      <w:bookmarkEnd w:id="2"/>
      <w:r w:rsidR="00B834A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834A5">
        <w:rPr>
          <w:sz w:val="28"/>
          <w:szCs w:val="28"/>
        </w:rPr>
        <w:t>20</w:t>
      </w:r>
      <w:r w:rsidR="00E9324B">
        <w:rPr>
          <w:sz w:val="28"/>
          <w:szCs w:val="28"/>
        </w:rPr>
        <w:t xml:space="preserve"> года</w:t>
      </w:r>
    </w:p>
    <w:p w:rsidR="0094710E" w:rsidRDefault="0094710E" w:rsidP="0094710E">
      <w:pPr>
        <w:tabs>
          <w:tab w:val="left" w:pos="5529"/>
        </w:tabs>
        <w:rPr>
          <w:sz w:val="28"/>
          <w:szCs w:val="28"/>
        </w:rPr>
      </w:pPr>
    </w:p>
    <w:p w:rsidR="0094710E" w:rsidRPr="00E9324B" w:rsidRDefault="00631FA7" w:rsidP="00E9324B">
      <w:pPr>
        <w:tabs>
          <w:tab w:val="left" w:pos="212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размерах и условиях оплаты труда  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 w:rsidR="00B834A5">
        <w:rPr>
          <w:b/>
          <w:sz w:val="28"/>
          <w:szCs w:val="28"/>
        </w:rPr>
        <w:t>Шерегешского городского поселения</w:t>
      </w:r>
    </w:p>
    <w:p w:rsidR="0094710E" w:rsidRDefault="0094710E" w:rsidP="0094710E">
      <w:pPr>
        <w:jc w:val="both"/>
        <w:rPr>
          <w:sz w:val="28"/>
          <w:szCs w:val="28"/>
        </w:rPr>
      </w:pPr>
    </w:p>
    <w:p w:rsidR="00B834A5" w:rsidRPr="00B834A5" w:rsidRDefault="0094710E" w:rsidP="00B834A5">
      <w:pPr>
        <w:tabs>
          <w:tab w:val="left" w:pos="567"/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размеры и условия оплаты труда лиц, замещающих должности муниципальной службы </w:t>
      </w:r>
      <w:r w:rsidR="00B834A5" w:rsidRPr="00B834A5">
        <w:rPr>
          <w:sz w:val="28"/>
          <w:szCs w:val="28"/>
        </w:rPr>
        <w:t xml:space="preserve">Шерегешского </w:t>
      </w:r>
    </w:p>
    <w:p w:rsidR="0094710E" w:rsidRDefault="00B834A5" w:rsidP="00B834A5">
      <w:pPr>
        <w:tabs>
          <w:tab w:val="left" w:pos="567"/>
          <w:tab w:val="left" w:pos="6663"/>
        </w:tabs>
        <w:jc w:val="both"/>
        <w:rPr>
          <w:sz w:val="28"/>
          <w:szCs w:val="28"/>
        </w:rPr>
      </w:pPr>
      <w:r w:rsidRPr="00B834A5">
        <w:rPr>
          <w:sz w:val="28"/>
          <w:szCs w:val="28"/>
        </w:rPr>
        <w:t>городского поселения</w:t>
      </w:r>
      <w:r w:rsidR="0094710E">
        <w:rPr>
          <w:sz w:val="28"/>
          <w:szCs w:val="28"/>
        </w:rPr>
        <w:t xml:space="preserve">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Уставом муниципального образования </w:t>
      </w:r>
      <w:r>
        <w:rPr>
          <w:sz w:val="28"/>
          <w:szCs w:val="28"/>
        </w:rPr>
        <w:t>Шерегешское городское поселение</w:t>
      </w:r>
      <w:r w:rsidR="0094710E">
        <w:rPr>
          <w:sz w:val="28"/>
          <w:szCs w:val="28"/>
        </w:rPr>
        <w:t>:</w:t>
      </w:r>
    </w:p>
    <w:p w:rsidR="0094710E" w:rsidRDefault="0094710E" w:rsidP="0094710E">
      <w:pPr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Оплата труда муниципальных служащих </w:t>
      </w:r>
    </w:p>
    <w:p w:rsidR="0094710E" w:rsidRDefault="00B834A5" w:rsidP="00B834A5">
      <w:pPr>
        <w:jc w:val="center"/>
        <w:rPr>
          <w:sz w:val="28"/>
          <w:szCs w:val="28"/>
        </w:rPr>
      </w:pPr>
      <w:r w:rsidRPr="00B834A5">
        <w:rPr>
          <w:b/>
          <w:sz w:val="28"/>
          <w:szCs w:val="28"/>
        </w:rPr>
        <w:t>Шерегешского городского поселения</w:t>
      </w:r>
    </w:p>
    <w:p w:rsidR="0094710E" w:rsidRDefault="0094710E" w:rsidP="00022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85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труда муниципальных служащих </w:t>
      </w:r>
      <w:r w:rsidR="000228B6" w:rsidRPr="000228B6">
        <w:rPr>
          <w:sz w:val="28"/>
          <w:szCs w:val="28"/>
        </w:rPr>
        <w:t xml:space="preserve">Шерегешского городского поселения </w:t>
      </w:r>
      <w:r>
        <w:rPr>
          <w:sz w:val="28"/>
          <w:szCs w:val="28"/>
        </w:rPr>
        <w:t>(далее – муниципальных служащих) производится в виде денежного содержания, которое состоит из: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 Должностного оклада в соответствии с замещаемой должностью.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Ежемесячных и иных дополнительных выплат: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особые условия муниципальной службы;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ежемесячной надбавки за выслугу лет;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особые условия муниципальной службы лицам, в основные служебные обязанности которых входит проведение правовой экспертизы правовых актов и проверок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ученую степень, ученое звание и почетное звание Российской Федерации;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ежемесячной надбавки за работу со сведениями, составляющими государственную тайну;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премий по результатам работы;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материальной помощи и единовременной выплаты при предоставлении ежегодного оплачиваемого отпуска;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единовременного пособия в связи с выходом на пенсию;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других видов надбавок и выплат, предусмотренных федеральными законами, законами Кемеровской области.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Районного коэффициента.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все виды выплат начисляется районный коэффициент в размере, установленном законодательством.</w:t>
      </w:r>
    </w:p>
    <w:p w:rsidR="0094710E" w:rsidRDefault="0094710E" w:rsidP="00022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Денежное содержание выплачивается за счет средств местного бюджета (фонда оплаты труда муниципальных служащих, предусмотренного сметой на содержание органа местного самоуправления </w:t>
      </w:r>
      <w:r w:rsidR="000228B6" w:rsidRPr="000228B6">
        <w:rPr>
          <w:sz w:val="28"/>
          <w:szCs w:val="28"/>
        </w:rPr>
        <w:t>Шерегешского городского поселения</w:t>
      </w:r>
      <w:r>
        <w:rPr>
          <w:sz w:val="28"/>
          <w:szCs w:val="28"/>
        </w:rPr>
        <w:t xml:space="preserve"> (далее – орган местного самоуправления) в текущем году.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распределение фонда оплаты труда муниципальных служащих определяется руководителем органа местного самоуправления.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Решения об определении размеров ежемесячных и иных дополнительных выплат для муниципальных служащих, а также об осуществлении таких выплат принимаются руководителем органа местного самоуправления.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Должностные оклады муниципальных служащих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Pr="00925BE1" w:rsidRDefault="0094710E" w:rsidP="00925BE1">
      <w:pPr>
        <w:ind w:firstLine="709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2.1. Должностные оклады муниципальных служащих устанавливаются в соответствии с предельными (минимальными и максимальными) размерами, определенными в приложении к настоящему Положению, штатным расписанием органа местного </w:t>
      </w:r>
      <w:r w:rsidR="00925BE1" w:rsidRPr="00925BE1">
        <w:rPr>
          <w:sz w:val="28"/>
          <w:szCs w:val="28"/>
        </w:rPr>
        <w:t>самоуправления.</w:t>
      </w:r>
    </w:p>
    <w:p w:rsidR="0094710E" w:rsidRPr="00925BE1" w:rsidRDefault="0094710E" w:rsidP="000228B6">
      <w:pPr>
        <w:ind w:firstLine="709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2.2. Увеличение размеров должностных окладов муниципальных слу</w:t>
      </w:r>
      <w:r w:rsidR="005B7611" w:rsidRPr="00925BE1">
        <w:rPr>
          <w:sz w:val="28"/>
          <w:szCs w:val="28"/>
        </w:rPr>
        <w:t>жащих осуществляется по решению</w:t>
      </w:r>
      <w:r w:rsidRPr="00925BE1">
        <w:rPr>
          <w:sz w:val="28"/>
          <w:szCs w:val="28"/>
        </w:rPr>
        <w:t xml:space="preserve"> Совета народных депутатов </w:t>
      </w:r>
      <w:r w:rsidR="000228B6" w:rsidRPr="000228B6">
        <w:rPr>
          <w:sz w:val="28"/>
          <w:szCs w:val="28"/>
        </w:rPr>
        <w:t xml:space="preserve">Шерегешского городского поселения </w:t>
      </w:r>
      <w:r w:rsidRPr="00925BE1">
        <w:rPr>
          <w:sz w:val="28"/>
          <w:szCs w:val="28"/>
        </w:rPr>
        <w:t>в размерах и сроках, предусмотренных для государственных гражданских служащих Кемеровской области.</w:t>
      </w:r>
    </w:p>
    <w:p w:rsidR="0094710E" w:rsidRDefault="0094710E" w:rsidP="0094710E">
      <w:pPr>
        <w:pStyle w:val="ConsPlusNormal"/>
        <w:ind w:firstLine="540"/>
        <w:jc w:val="both"/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назначения и размеры надбавок  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должностным окладам муниципальных служащих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Default="00273DF4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Ежемесячная надбавка за особые условия муниципальной службы (сложность, напряженность, специальный режим работы, высокие достижения в труде) устанавливается муниципальным служащим в размере от 50% до 100% должностного оклада с учетом сложности и напряженности выполняемой работы.</w:t>
      </w:r>
    </w:p>
    <w:p w:rsidR="00925BE1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муниципальных служащих, замещающих должности, включенные в перечень должностей, в наибольшей степени подверженных риску коррупции </w:t>
      </w:r>
      <w:r w:rsidR="00D50149">
        <w:rPr>
          <w:sz w:val="28"/>
          <w:szCs w:val="28"/>
        </w:rPr>
        <w:t>(</w:t>
      </w:r>
      <w:proofErr w:type="spellStart"/>
      <w:r w:rsidR="00D50149">
        <w:rPr>
          <w:sz w:val="28"/>
          <w:szCs w:val="28"/>
        </w:rPr>
        <w:t>коррупци</w:t>
      </w:r>
      <w:r>
        <w:rPr>
          <w:sz w:val="28"/>
          <w:szCs w:val="28"/>
        </w:rPr>
        <w:t>огенных</w:t>
      </w:r>
      <w:proofErr w:type="spellEnd"/>
      <w:r>
        <w:rPr>
          <w:sz w:val="28"/>
          <w:szCs w:val="28"/>
        </w:rPr>
        <w:t xml:space="preserve"> должностей), размер надбавки увеличивается на 10-20 % от должностного оклада. Перечь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 и увеличения размера надбавки определяются руководителем органа местного самоуправления.</w:t>
      </w:r>
    </w:p>
    <w:p w:rsidR="0094710E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Ежемесячная надбавка муниципальным служащим за выслугу лет устанавливается в зависимости от стажа муниципальной службы в следующих размерах:</w:t>
      </w:r>
    </w:p>
    <w:p w:rsidR="00E9324B" w:rsidRDefault="00E9324B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both"/>
        <w:rPr>
          <w:sz w:val="16"/>
          <w:szCs w:val="1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94710E">
        <w:trPr>
          <w:trHeight w:val="4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lastRenderedPageBreak/>
              <w:t>Стаж замещения муниципальной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Размер надбавки, %</w:t>
            </w:r>
          </w:p>
        </w:tc>
      </w:tr>
      <w:tr w:rsidR="0094710E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10</w:t>
            </w:r>
          </w:p>
        </w:tc>
      </w:tr>
      <w:tr w:rsidR="0094710E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15</w:t>
            </w:r>
          </w:p>
        </w:tc>
      </w:tr>
      <w:tr w:rsidR="0094710E">
        <w:trPr>
          <w:trHeight w:val="2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20</w:t>
            </w:r>
          </w:p>
        </w:tc>
      </w:tr>
      <w:tr w:rsidR="0094710E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15 лет и выше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30</w:t>
            </w:r>
          </w:p>
        </w:tc>
      </w:tr>
    </w:tbl>
    <w:p w:rsidR="0094710E" w:rsidRDefault="0094710E" w:rsidP="0094710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</w:p>
    <w:p w:rsidR="00925BE1" w:rsidRDefault="0094710E" w:rsidP="00925BE1">
      <w:pPr>
        <w:pStyle w:val="ConsPlusNormal"/>
        <w:ind w:firstLine="709"/>
        <w:jc w:val="both"/>
      </w:pPr>
      <w:r>
        <w:t>3.4.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на:</w:t>
      </w:r>
    </w:p>
    <w:p w:rsidR="00925BE1" w:rsidRDefault="0094710E" w:rsidP="00925BE1">
      <w:pPr>
        <w:pStyle w:val="ConsPlusNormal"/>
        <w:ind w:firstLine="709"/>
        <w:jc w:val="both"/>
      </w:pPr>
      <w:r>
        <w:t>- должностях муниципальной службы (муниципальных должностях муниципальной службы);</w:t>
      </w:r>
    </w:p>
    <w:p w:rsidR="00925BE1" w:rsidRDefault="0094710E" w:rsidP="00925BE1">
      <w:pPr>
        <w:pStyle w:val="ConsPlusNormal"/>
        <w:ind w:firstLine="709"/>
        <w:jc w:val="both"/>
      </w:pPr>
      <w:r>
        <w:t>- муниципальных должностях;</w:t>
      </w:r>
    </w:p>
    <w:p w:rsidR="00925BE1" w:rsidRDefault="0094710E" w:rsidP="00925BE1">
      <w:pPr>
        <w:pStyle w:val="ConsPlusNormal"/>
        <w:ind w:firstLine="709"/>
        <w:jc w:val="both"/>
      </w:pPr>
      <w:r>
        <w:t>- государственных должностях Российской Федерации и государственных должностях субъектов Российской Федерации;</w:t>
      </w:r>
    </w:p>
    <w:p w:rsidR="00925BE1" w:rsidRDefault="0094710E" w:rsidP="00925BE1">
      <w:pPr>
        <w:pStyle w:val="ConsPlusNormal"/>
        <w:ind w:firstLine="709"/>
        <w:jc w:val="both"/>
      </w:pPr>
      <w:r>
        <w:t>-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925BE1" w:rsidRDefault="0094710E" w:rsidP="00925BE1">
      <w:pPr>
        <w:pStyle w:val="ConsPlusNormal"/>
        <w:ind w:firstLine="709"/>
        <w:jc w:val="both"/>
      </w:pPr>
      <w:r>
        <w:t>Иные периоды трудовой деятельности, помимо указанных в настоящем пункте, в стаж (общую продолжительность) муниципальной службы для установления ежемесячной надбавки к должностному окладу за выслугу лет включаться не могут.</w:t>
      </w:r>
    </w:p>
    <w:p w:rsidR="00925BE1" w:rsidRDefault="0094710E" w:rsidP="00925BE1">
      <w:pPr>
        <w:pStyle w:val="ConsPlusNormal"/>
        <w:ind w:firstLine="709"/>
        <w:jc w:val="both"/>
      </w:pPr>
      <w:r>
        <w:t>3.5. Ежемесячная надбавка за ученую степень, ученое звание и почетное звание Российской Федерации устанавливается:</w:t>
      </w:r>
    </w:p>
    <w:p w:rsidR="00925BE1" w:rsidRDefault="0094710E" w:rsidP="00925BE1">
      <w:pPr>
        <w:pStyle w:val="ConsPlusNormal"/>
        <w:ind w:firstLine="709"/>
        <w:jc w:val="both"/>
      </w:pPr>
      <w:r>
        <w:t>- канд</w:t>
      </w:r>
      <w:r w:rsidR="00F85F6F">
        <w:t>идатам наук или доцентам, а так</w:t>
      </w:r>
      <w:r>
        <w:t>же лицам, имеющим почетное звание Российской Федерации, - в размере 5 % должностного оклада;</w:t>
      </w:r>
    </w:p>
    <w:p w:rsidR="00925BE1" w:rsidRDefault="0094710E" w:rsidP="00925BE1">
      <w:pPr>
        <w:pStyle w:val="ConsPlusNormal"/>
        <w:ind w:firstLine="709"/>
        <w:jc w:val="both"/>
      </w:pPr>
      <w:r>
        <w:t xml:space="preserve">- докторам наук и профессорам - в размере 10 % должностного оклада. </w:t>
      </w:r>
    </w:p>
    <w:p w:rsidR="0094710E" w:rsidRDefault="0094710E" w:rsidP="000228B6">
      <w:pPr>
        <w:pStyle w:val="ConsPlusNormal"/>
        <w:ind w:firstLine="709"/>
        <w:jc w:val="both"/>
      </w:pPr>
      <w:r>
        <w:t xml:space="preserve">3.6. Ежемесячная надбавка за особые условия муниципальной службы устанавливается лицам, замещающим должности муниципальной службы </w:t>
      </w:r>
      <w:r w:rsidR="000228B6">
        <w:t>Шерегешского городского поселения</w:t>
      </w:r>
      <w:r>
        <w:t>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образование, в размере до 70 % должностного оклада. Перечень таких служащих утверждается руководителем органа местного самоуправления.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назначения и размеры надбавок к должностному окладу</w:t>
      </w:r>
      <w:r w:rsidR="00925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 служащим, допущенным к государственной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тайне на постоянной основе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4.1. Ежемесячная процентная надбавка к должностному окладу муниципальным служащим, допущенным к государственной тайне на постоянной основе, устанавливается  в соответствии с Федеральным законом от 21.07.1993 N 5485-1 «О государственной тайне», Постановлением Правительства РФ от 18.09.2006 N 573 «О предоставлении социальных </w:t>
      </w:r>
      <w:r w:rsidRPr="00925BE1">
        <w:rPr>
          <w:sz w:val="28"/>
          <w:szCs w:val="28"/>
        </w:rPr>
        <w:lastRenderedPageBreak/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зависимости от степени секретности сведений, к которым эти муниципальные служащие имеют документально подтверждаемый допуск на законных основаниях. Размер надбавок устанавливает руководитель органа местного самоуправления ежегодно.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4.2. Размер ежемесячной процентной надбавки к должностному окладу за работу со сведениями, имеющим степень секретности «совершенно секретно», - 30 - 50 процентов, имеющими степень секретности «секретно» при оформлении допуска с проведением проверочных мероприятий - 10 - 15 процентов, без проведения проверочных мероприятий - 5 - 10 процентов.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          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4.3. Сотрудникам структурных подразделений по защите государственной тайны дополнительно к ежемесячной процентной надбавке к должностному окладу выплачивается процентная надбавка к должностному окладу за стаж работы в указанных структурных подразделениях.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Размер процентной надбавки к должностному окладу муниципальных служащих при стаже работы от 1 до 5 лет составляет 10 процентов, от 5 до 10 лет - 15 процентов, от 10 лет и выше - 20 процентов.</w:t>
      </w:r>
    </w:p>
    <w:p w:rsidR="0094710E" w:rsidRDefault="0094710E" w:rsidP="00925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 w:rsidRPr="00113A92">
        <w:rPr>
          <w:b/>
          <w:sz w:val="28"/>
          <w:szCs w:val="28"/>
          <w:highlight w:val="yellow"/>
        </w:rPr>
        <w:t>5. Порядок выплаты премии муниципальным служащим</w:t>
      </w:r>
      <w:r>
        <w:rPr>
          <w:b/>
          <w:sz w:val="28"/>
          <w:szCs w:val="28"/>
        </w:rPr>
        <w:t xml:space="preserve"> 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и заинтересованности работников в результате своего труда, развития инициативы при решении поставленных задач производится прем</w:t>
      </w:r>
      <w:r w:rsidR="00175B78">
        <w:rPr>
          <w:sz w:val="28"/>
          <w:szCs w:val="28"/>
        </w:rPr>
        <w:t>ирование муниципальных служащих, за исключением служащих, принятых с испытательным сроком.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Основными показателями премирования муниципальных служащих являются: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добросовестное выполнение своих функциональных обязанностей;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установленных работнику заданий, поручений, качественное ведение контроля за выполнением нормативно-правовых актов органа местного самоуправления, вышестоящих органов;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должностного регламента, сроков прохождения документации, качество их исполнения, своевременность и качество предоставления отчетов, информации;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установленного порядка рассмотрения писем, заявлений, обращений граждан;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проявленная инициатива при исполнении заданий, наличие предложений по совершенствованию деятельности структурного подразделения, органа местного самоуправления в целом;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внимательное, корректное отношение к посетителям, отсутствие жалоб на работу.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руководителя органа местного самоупра</w:t>
      </w:r>
      <w:r w:rsidR="0086489F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по направлениям деятельности учитываются показатели оценки эффективности деятельности органов местного самоуправления (в соответствии с утвержденным Указом Президента РФ от 28.04.2008 № 607 Перечнем показателей для оценки эффективности деятельности органов местного самоуправления городских округов и муниципальных районов), а также внедрение методов и принципов  управления, обеспечивающих переход к более результативным моделям муниципального управления.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руководителя органа местного самоуправления, начальников отделов учитывается организация работы вверенных им подразделений, эффективное взаимодействие с другими службами; своевременность предоставления отчетов, информации, протокола совещаний; ведение контроля за выполнением нормативно-правовых актов органа местного самоуправления; участие в городских и районных мероприятиях.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Премия по результатам работы выплачивается в пределах средств фонда оплаты труда, предусмотренных на эти цели.</w:t>
      </w:r>
    </w:p>
    <w:p w:rsidR="0043711D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F85F6F">
        <w:rPr>
          <w:sz w:val="28"/>
          <w:szCs w:val="28"/>
        </w:rPr>
        <w:t xml:space="preserve"> </w:t>
      </w:r>
      <w:r w:rsidR="0043711D">
        <w:rPr>
          <w:sz w:val="28"/>
          <w:szCs w:val="28"/>
        </w:rPr>
        <w:t xml:space="preserve">Премирование производится ежемесячно по результатам своевременного и качественного исполнения муниципальным служащим должностных обязанностей и с учетом количества календарных дней, приходящихся на фактическое отработанное время. Решение о выплате премии и ее размере принимается руководителем органа местного самоуправления. 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2.2</w:t>
      </w:r>
      <w:r>
        <w:rPr>
          <w:sz w:val="28"/>
          <w:szCs w:val="28"/>
        </w:rPr>
        <w:t xml:space="preserve">. Размер премии по результатам работы за месяц не может быть ниже 25% должностного оклада. Максимальные размеры не ограничиваются. 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21063">
        <w:rPr>
          <w:sz w:val="28"/>
          <w:szCs w:val="28"/>
        </w:rPr>
        <w:t>3.</w:t>
      </w:r>
      <w:r>
        <w:rPr>
          <w:sz w:val="28"/>
          <w:szCs w:val="28"/>
        </w:rPr>
        <w:t xml:space="preserve"> Муниципальному служащему может быть выплачена единовременная премия за выполнение разовых, особо важных и сложных заданий в пределах фонда оплаты труда.</w:t>
      </w:r>
    </w:p>
    <w:p w:rsidR="00F21063" w:rsidRDefault="00F21063" w:rsidP="00F21063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единовременной </w:t>
      </w:r>
      <w:r w:rsidR="002B75C3">
        <w:rPr>
          <w:sz w:val="28"/>
          <w:szCs w:val="28"/>
        </w:rPr>
        <w:t>премии и ее размере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принимается  руководителем</w:t>
      </w:r>
      <w:proofErr w:type="gramEnd"/>
      <w:r>
        <w:rPr>
          <w:sz w:val="28"/>
          <w:szCs w:val="28"/>
        </w:rPr>
        <w:t xml:space="preserve"> органа местного самоуправления на основании представления непосредственного руководителя муниципального служащего.</w:t>
      </w:r>
    </w:p>
    <w:p w:rsidR="00F21063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Муниципальному служащему может быть выплачена единовременная премия по итогам работы за квартал</w:t>
      </w:r>
      <w:r w:rsidR="00844EB9">
        <w:rPr>
          <w:sz w:val="28"/>
          <w:szCs w:val="28"/>
        </w:rPr>
        <w:t xml:space="preserve">, полугодие, девять месяцев </w:t>
      </w:r>
      <w:r>
        <w:rPr>
          <w:sz w:val="28"/>
          <w:szCs w:val="28"/>
        </w:rPr>
        <w:t xml:space="preserve">и год в пределах фонда оплаты труда. </w:t>
      </w:r>
    </w:p>
    <w:p w:rsidR="00F21063" w:rsidRDefault="00F21063" w:rsidP="00F21063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премии по итогам </w:t>
      </w:r>
      <w:r w:rsidR="002B75C3">
        <w:rPr>
          <w:sz w:val="28"/>
          <w:szCs w:val="28"/>
        </w:rPr>
        <w:t>работы за квартал</w:t>
      </w:r>
      <w:r w:rsidR="00844EB9">
        <w:rPr>
          <w:sz w:val="28"/>
          <w:szCs w:val="28"/>
        </w:rPr>
        <w:t xml:space="preserve">, полугодие, девять месяцев </w:t>
      </w:r>
      <w:r w:rsidR="002B75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год и ее размере принимается руководителем органа местного самоуправления. </w:t>
      </w:r>
    </w:p>
    <w:p w:rsidR="00F21063" w:rsidRPr="0043711D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Ежемесячные премии и премии по результатам выполнения разовых и иных поручений включаются в расчет среднего заработка для оплаты ежегодных отпусков и других случаях, предусмотренных законодательством Российской Федерации.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28-го числа каждого месяца издается распоряжение (приказ) руководителя органа местного самоуправления о размерах премирования муниципальных служащих по итогам работы за месяц. При этом размер премии устанавливается на основании предложений руководителя органа местного самоуправления, заместителей руководителя, руководителей структурных подразделений в соответствии с личным вкладом каждого муниципального служащего в общий результат работы. </w:t>
      </w:r>
    </w:p>
    <w:p w:rsidR="00925BE1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4710E">
        <w:rPr>
          <w:sz w:val="28"/>
          <w:szCs w:val="28"/>
        </w:rPr>
        <w:t xml:space="preserve">. Предложения о полном или частичном не начислении премии рассматриваются </w:t>
      </w:r>
      <w:proofErr w:type="spellStart"/>
      <w:r w:rsidR="0094710E">
        <w:rPr>
          <w:sz w:val="28"/>
          <w:szCs w:val="28"/>
        </w:rPr>
        <w:t>комиссионно</w:t>
      </w:r>
      <w:proofErr w:type="spellEnd"/>
      <w:r w:rsidR="0094710E">
        <w:rPr>
          <w:sz w:val="28"/>
          <w:szCs w:val="28"/>
        </w:rPr>
        <w:t xml:space="preserve"> в срок до 27-го числа каждого месяца. Состав комиссии утверждается распоряжение (приказом) руководителем органа местного самоуправления.  По результатам заседания комиссии составляется протокол.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и поступивших предложений на имя руководителя органа местного самоуправления до 28-го числа каждого месяца издается распоряжение (приказ) руководителя органа местного самоуправления о не начислении или частичном начислении премии муниципальным служащим.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или частичное не начисление премии производится за тот расчетный период, в котором были совершены нарушения, упущения в работе или поступило сообщение о них. Если упущения в работе обнаружены после выплаты премии, то не начисление производится за тот расчетный период, в котором обнаружены эти упущения.</w:t>
      </w:r>
    </w:p>
    <w:p w:rsidR="0094710E" w:rsidRP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не начисляются или начисляются частично в следующих случаях: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256"/>
        <w:gridCol w:w="3566"/>
      </w:tblGrid>
      <w:tr w:rsidR="0094710E" w:rsidTr="00F85F6F">
        <w:trPr>
          <w:trHeight w:val="858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при увольнении лиц, совершивших виновные действия;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  <w:tr w:rsidR="0094710E">
        <w:trPr>
          <w:trHeight w:val="149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в случае нарушения трудовой дисциплины, Правил внутреннего трудового распорядка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100 % от размера премии по итогам работы за месяц</w:t>
            </w:r>
          </w:p>
        </w:tc>
      </w:tr>
      <w:tr w:rsidR="0094710E">
        <w:trPr>
          <w:trHeight w:val="1521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ненадлежащее исполнение распоряжений и указаний вышестоящих в порядке подчиненности руководителей, изданных в пределах их должностных полномочий;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бездеятельность, недобросовестное исполнение должностных обязанностей, должностных инструкций, порядка работы со служебной информацией;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244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lastRenderedPageBreak/>
              <w:t>- за неисполнение поручений руководителя органа местного самоуправления: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 - 1 поручение 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 - 2 и более поручений.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25 % от размера премии по итогам работы за месяц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46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несвоевременное и некачественное рассмотрение обращений граждан в муниципальные органы и непринятие по ним решений в порядке, установленном законодательством РФ, Кемеровской области и нормативными правовыми актами муниципального образования Таштагольский район: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- 1 обращение и более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- 3 обращения и более.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25 % от размера премии по итогам работы за месяц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несвоевременное исполнение организационно-распорядительных документов поставленных на контроль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7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несоблюдение норм служебной этики, грубость в обращении с гражданами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  <w:tr w:rsidR="0094710E">
        <w:trPr>
          <w:trHeight w:val="206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разглашение государственной, служебной и иной охраняемой законом тайны, а также разглашение ставших известными в связи с исполнением служебных обязанностей, сведений, затрагивающих частную жизнь, честь и достоинство граждан;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</w:tbl>
    <w:p w:rsidR="0094710E" w:rsidRDefault="0094710E" w:rsidP="0094710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324B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могут выплачиваться одновременно всем муниципальным служащим органа местного самоуправления, либо муниципальным служащим отдельных структурных подразделений, а также конкретным муниципальным служащим. 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начислении премии за определенный период рассматриваются комиссией. По результатам заседания комиссии </w:t>
      </w:r>
      <w:r>
        <w:rPr>
          <w:sz w:val="28"/>
          <w:szCs w:val="28"/>
        </w:rPr>
        <w:lastRenderedPageBreak/>
        <w:t>составляется протокол. На основании протокола заседания комиссии издается распоряжение (приказ) руководителя органа местного самоуправления   о начислении премии муниципальным служащим.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конкретного муниципального служащего определяется с учетом степени выполнения показателей и условий премирования, указанных в пунктах 5.1. и 5.</w:t>
      </w:r>
      <w:r w:rsidR="002B75C3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настоящего Положения. 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5</w:t>
      </w:r>
      <w:r>
        <w:rPr>
          <w:sz w:val="28"/>
          <w:szCs w:val="28"/>
        </w:rPr>
        <w:t xml:space="preserve">. Лицам, вновь принятым на муниципальную службу премия по итогам работы </w:t>
      </w:r>
      <w:proofErr w:type="gramStart"/>
      <w:r>
        <w:rPr>
          <w:sz w:val="28"/>
          <w:szCs w:val="28"/>
        </w:rPr>
        <w:t>за год</w:t>
      </w:r>
      <w:proofErr w:type="gramEnd"/>
      <w:r>
        <w:rPr>
          <w:sz w:val="28"/>
          <w:szCs w:val="28"/>
        </w:rPr>
        <w:t xml:space="preserve"> начисляется за фактически отработанное время. Лицам, уволенным с муниципальной службы по общим основаниям прекращения трудового договора (статья 77 ТК РФ) до истечения календарного года, премия по итогам работы за год не начисляется.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работника в ежегодном оплачиваемом отпуске включается в расчетный период для начисления премий.</w:t>
      </w:r>
    </w:p>
    <w:p w:rsidR="0094710E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75C3">
        <w:rPr>
          <w:sz w:val="28"/>
          <w:szCs w:val="28"/>
        </w:rPr>
        <w:t>6</w:t>
      </w:r>
      <w:r>
        <w:rPr>
          <w:sz w:val="28"/>
          <w:szCs w:val="28"/>
        </w:rPr>
        <w:t>. Премия за отчетный период начисляется и выплачивается вместе с заработной платой.</w:t>
      </w:r>
    </w:p>
    <w:p w:rsidR="0094710E" w:rsidRDefault="0094710E" w:rsidP="0094710E">
      <w:pPr>
        <w:ind w:firstLine="708"/>
        <w:jc w:val="center"/>
        <w:rPr>
          <w:sz w:val="28"/>
          <w:szCs w:val="28"/>
        </w:rPr>
      </w:pPr>
    </w:p>
    <w:p w:rsidR="00E9324B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Единовременная выплата муниципальным служащим</w:t>
      </w:r>
    </w:p>
    <w:p w:rsidR="0094710E" w:rsidRPr="00E9324B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ежегодного  оплачиваемого отпуска</w:t>
      </w:r>
      <w:r>
        <w:rPr>
          <w:b/>
          <w:sz w:val="28"/>
          <w:szCs w:val="28"/>
        </w:rPr>
        <w:br/>
      </w:r>
    </w:p>
    <w:p w:rsidR="00E9324B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Единовременная выплата при предоставлении ежегодного оплачиваемого отпуска выплачивается муниципальным служащим один раз в год в течение календарного года в размере двух должностных окладов.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необходимости начисления единовременной выплаты муниципальный служащий указывает в заявлении о предоставлении ежегодного оплачиваемого отпуска.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E9324B" w:rsidRPr="00E9324B" w:rsidRDefault="0094710E" w:rsidP="00E9324B">
      <w:pPr>
        <w:ind w:firstLine="708"/>
        <w:jc w:val="both"/>
        <w:rPr>
          <w:sz w:val="28"/>
          <w:szCs w:val="28"/>
        </w:rPr>
      </w:pPr>
      <w:r w:rsidRPr="00E9324B">
        <w:rPr>
          <w:sz w:val="28"/>
          <w:szCs w:val="28"/>
        </w:rPr>
        <w:t>6.5. Если муниципальный служащий получил единовременную выплату к ежегодному оплачиваемому отпуску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единовременной выплаты к ежегодному оплачиваемому отпуску при окончательном расчете.</w:t>
      </w:r>
    </w:p>
    <w:p w:rsidR="0094710E" w:rsidRDefault="0094710E" w:rsidP="00E9324B">
      <w:pPr>
        <w:ind w:firstLine="708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6.6. В случае </w:t>
      </w:r>
      <w:proofErr w:type="gramStart"/>
      <w:r w:rsidRPr="00E9324B">
        <w:rPr>
          <w:sz w:val="28"/>
          <w:szCs w:val="28"/>
        </w:rPr>
        <w:t>не использования</w:t>
      </w:r>
      <w:proofErr w:type="gramEnd"/>
      <w:r w:rsidRPr="00E9324B">
        <w:rPr>
          <w:sz w:val="28"/>
          <w:szCs w:val="28"/>
        </w:rPr>
        <w:t xml:space="preserve"> муниципальным служащим ежегодного оплачиваемого отпуска в текущем календарном году начисление и выплата единовременной выплаты к ежегодному оплачиваемому отпуску производится в конце календарного года.</w:t>
      </w:r>
    </w:p>
    <w:p w:rsidR="002B75C3" w:rsidRDefault="002B75C3" w:rsidP="00E9324B">
      <w:pPr>
        <w:ind w:firstLine="708"/>
        <w:jc w:val="both"/>
        <w:rPr>
          <w:sz w:val="28"/>
          <w:szCs w:val="28"/>
        </w:rPr>
      </w:pPr>
    </w:p>
    <w:p w:rsidR="002B75C3" w:rsidRPr="00E9324B" w:rsidRDefault="002B75C3" w:rsidP="00E9324B">
      <w:pPr>
        <w:ind w:firstLine="708"/>
        <w:jc w:val="both"/>
        <w:rPr>
          <w:sz w:val="28"/>
          <w:szCs w:val="28"/>
        </w:rPr>
      </w:pPr>
    </w:p>
    <w:p w:rsidR="000B67F5" w:rsidRDefault="000B67F5" w:rsidP="0094710E">
      <w:pPr>
        <w:pStyle w:val="ConsPlusNormal"/>
        <w:ind w:firstLine="540"/>
        <w:jc w:val="both"/>
      </w:pPr>
    </w:p>
    <w:p w:rsidR="0094710E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Материальная помощь муниципальным служащим</w:t>
      </w:r>
    </w:p>
    <w:p w:rsidR="0094710E" w:rsidRDefault="0094710E" w:rsidP="0094710E">
      <w:pPr>
        <w:ind w:firstLine="708"/>
        <w:jc w:val="center"/>
        <w:rPr>
          <w:sz w:val="28"/>
          <w:szCs w:val="28"/>
        </w:rPr>
      </w:pP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Материальная помощь предоставляется по заявлению муниципального служащего один раз в год в течение календарного года в размере одного должностного оклада.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Материальная помощь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E9324B" w:rsidRDefault="0094710E" w:rsidP="00E93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Если муниципальный служащий получил материальную помощь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материальной помощи при окончательном расчете.</w:t>
      </w:r>
    </w:p>
    <w:p w:rsidR="0094710E" w:rsidRDefault="0094710E" w:rsidP="00E93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</w:t>
      </w:r>
      <w:proofErr w:type="gramStart"/>
      <w:r>
        <w:rPr>
          <w:sz w:val="28"/>
          <w:szCs w:val="28"/>
        </w:rPr>
        <w:t>не получения</w:t>
      </w:r>
      <w:proofErr w:type="gramEnd"/>
      <w:r>
        <w:rPr>
          <w:sz w:val="28"/>
          <w:szCs w:val="28"/>
        </w:rPr>
        <w:t xml:space="preserve"> муниципальным служащим материальной помощи в текущем календарном году начисление и выплата материальной помощи производится в конце календарного года.</w:t>
      </w:r>
    </w:p>
    <w:p w:rsidR="0094710E" w:rsidRDefault="0094710E" w:rsidP="0094710E">
      <w:pPr>
        <w:ind w:firstLine="567"/>
        <w:jc w:val="center"/>
        <w:rPr>
          <w:sz w:val="28"/>
          <w:szCs w:val="28"/>
        </w:rPr>
      </w:pPr>
    </w:p>
    <w:p w:rsidR="0094710E" w:rsidRDefault="0094710E" w:rsidP="0094710E">
      <w:pPr>
        <w:ind w:firstLine="567"/>
        <w:jc w:val="both"/>
      </w:pPr>
    </w:p>
    <w:p w:rsidR="000D483A" w:rsidRPr="000D483A" w:rsidRDefault="000D483A" w:rsidP="000D4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C7936">
        <w:rPr>
          <w:b/>
          <w:sz w:val="28"/>
          <w:szCs w:val="28"/>
        </w:rPr>
        <w:t>8</w:t>
      </w:r>
      <w:r w:rsidRPr="000D483A">
        <w:rPr>
          <w:b/>
          <w:sz w:val="28"/>
          <w:szCs w:val="28"/>
        </w:rPr>
        <w:t>. Порядок индексации денежного содержания муниципальных</w:t>
      </w:r>
    </w:p>
    <w:p w:rsidR="000D483A" w:rsidRPr="000D483A" w:rsidRDefault="000D483A" w:rsidP="000D4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83A">
        <w:rPr>
          <w:b/>
          <w:sz w:val="28"/>
          <w:szCs w:val="28"/>
        </w:rPr>
        <w:t>служащих</w:t>
      </w:r>
    </w:p>
    <w:p w:rsidR="00E9324B" w:rsidRDefault="00E9324B" w:rsidP="000D483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</w:p>
    <w:p w:rsidR="00925BE1" w:rsidRDefault="003C7936" w:rsidP="00E5257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83A" w:rsidRPr="000D483A">
        <w:rPr>
          <w:sz w:val="28"/>
          <w:szCs w:val="28"/>
        </w:rPr>
        <w:t xml:space="preserve">.1. Размер должностных окладов муниципальных служащих индексируется с учетом изменения размера оплаты труда государственным служащим Кемеровской области по решению Совета народных депутатов </w:t>
      </w:r>
      <w:r w:rsidR="00E5257D">
        <w:rPr>
          <w:sz w:val="28"/>
          <w:szCs w:val="28"/>
        </w:rPr>
        <w:t xml:space="preserve">Шерегешского </w:t>
      </w:r>
      <w:r w:rsidR="00E5257D" w:rsidRPr="00E5257D">
        <w:rPr>
          <w:sz w:val="28"/>
          <w:szCs w:val="28"/>
        </w:rPr>
        <w:t xml:space="preserve">городского поселения </w:t>
      </w:r>
      <w:r w:rsidR="000D483A" w:rsidRPr="000D483A">
        <w:rPr>
          <w:sz w:val="28"/>
          <w:szCs w:val="28"/>
        </w:rPr>
        <w:t xml:space="preserve">по представлению главы </w:t>
      </w:r>
      <w:r w:rsidR="00E5257D" w:rsidRPr="00E5257D">
        <w:rPr>
          <w:sz w:val="28"/>
          <w:szCs w:val="28"/>
        </w:rPr>
        <w:t>Шерегешского городского поселения</w:t>
      </w:r>
    </w:p>
    <w:p w:rsidR="000D483A" w:rsidRPr="000D483A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83A" w:rsidRPr="000D483A">
        <w:rPr>
          <w:sz w:val="28"/>
          <w:szCs w:val="28"/>
        </w:rPr>
        <w:t>.2. При индексации должностных окладов их размеры подлежат округлению до цело</w:t>
      </w:r>
      <w:r w:rsidR="000D483A">
        <w:rPr>
          <w:sz w:val="28"/>
          <w:szCs w:val="28"/>
        </w:rPr>
        <w:t>го рубля в сторону увеличения.</w:t>
      </w:r>
    </w:p>
    <w:p w:rsidR="00DC35C6" w:rsidRDefault="00DC35C6" w:rsidP="000D483A">
      <w:pPr>
        <w:pStyle w:val="ConsPlusNormal"/>
        <w:jc w:val="center"/>
        <w:outlineLvl w:val="1"/>
      </w:pPr>
    </w:p>
    <w:p w:rsidR="00DC35C6" w:rsidRPr="00DC35C6" w:rsidRDefault="003C7936" w:rsidP="00925B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Par0"/>
      <w:bookmarkEnd w:id="3"/>
      <w:r>
        <w:rPr>
          <w:b/>
          <w:bCs/>
          <w:sz w:val="28"/>
          <w:szCs w:val="28"/>
        </w:rPr>
        <w:t>9</w:t>
      </w:r>
      <w:r w:rsidR="00DC35C6" w:rsidRPr="00DC35C6">
        <w:rPr>
          <w:b/>
          <w:bCs/>
          <w:sz w:val="28"/>
          <w:szCs w:val="28"/>
        </w:rPr>
        <w:t>. Единовременное поощрение муниципальным служащим в связи</w:t>
      </w:r>
      <w:r w:rsidR="00925BE1">
        <w:rPr>
          <w:b/>
          <w:bCs/>
          <w:sz w:val="28"/>
          <w:szCs w:val="28"/>
        </w:rPr>
        <w:t xml:space="preserve"> </w:t>
      </w:r>
      <w:r w:rsidR="00DC35C6" w:rsidRPr="00DC35C6">
        <w:rPr>
          <w:b/>
          <w:bCs/>
          <w:sz w:val="28"/>
          <w:szCs w:val="28"/>
        </w:rPr>
        <w:t>с выходом на пенси</w:t>
      </w:r>
      <w:r w:rsidR="00DC35C6">
        <w:rPr>
          <w:b/>
          <w:bCs/>
          <w:sz w:val="28"/>
          <w:szCs w:val="28"/>
        </w:rPr>
        <w:t>ю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</w:pPr>
    </w:p>
    <w:p w:rsidR="00925BE1" w:rsidRDefault="003C793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 w:rsidR="00925BE1" w:rsidRDefault="003C793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.2. Выплата единовременного поощрения производится при условии, что стаж муниципальной службы и фактически отработанное время в органах местного самоуправления составляют не менее 5 лет.</w:t>
      </w:r>
    </w:p>
    <w:p w:rsidR="00DC35C6" w:rsidRPr="00DC35C6" w:rsidRDefault="00DC35C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В зависимости от стажа муниципальной службы выплата единовременного поощрения производится в следующих размерах: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Количество должностных окладов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От 5 до 8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3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lastRenderedPageBreak/>
              <w:t>От 8 до 10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5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8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Свыше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10</w:t>
            </w:r>
          </w:p>
        </w:tc>
      </w:tr>
    </w:tbl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E1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 xml:space="preserve">Стаж муниципальной службы исчисляется в соответствии с </w:t>
      </w:r>
      <w:hyperlink r:id="rId15" w:history="1">
        <w:r w:rsidRPr="00DC35C6">
          <w:rPr>
            <w:sz w:val="28"/>
            <w:szCs w:val="28"/>
          </w:rPr>
          <w:t>пунктом 3.4</w:t>
        </w:r>
      </w:hyperlink>
      <w:r w:rsidRPr="00DC35C6">
        <w:rPr>
          <w:sz w:val="28"/>
          <w:szCs w:val="28"/>
        </w:rPr>
        <w:t xml:space="preserve"> настоящего Положения.</w:t>
      </w:r>
    </w:p>
    <w:p w:rsidR="00925BE1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.3. Выплата единовременного поощрения производится однократно. Лицам, ранее получавшим аналогичные выплаты при увольнении с государственной гражданской службы или с муниципальной службы, выплата единовременного поощрения не производится.</w:t>
      </w:r>
      <w:bookmarkStart w:id="4" w:name="Par24"/>
      <w:bookmarkEnd w:id="4"/>
    </w:p>
    <w:p w:rsidR="00925BE1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 xml:space="preserve">.4. Лицам, являющимся пенсионерами, вышедшим на пенсию с муниципальной службы, не получившим в связи с этим выплату единовременного поощрения и продолжающим замещать должности муниципальной службы при увольнении по любым основаниям, не связанным с виновными действиями, выплата производится в порядке, предусмотренном </w:t>
      </w:r>
      <w:hyperlink w:anchor="Par0" w:history="1">
        <w:r w:rsidR="00DC35C6" w:rsidRPr="00DC35C6">
          <w:rPr>
            <w:sz w:val="28"/>
            <w:szCs w:val="28"/>
          </w:rPr>
          <w:t xml:space="preserve">пунктом </w:t>
        </w:r>
        <w:r w:rsidR="006E69D2">
          <w:rPr>
            <w:sz w:val="28"/>
            <w:szCs w:val="28"/>
          </w:rPr>
          <w:t>9</w:t>
        </w:r>
        <w:r w:rsidR="00DC35C6" w:rsidRPr="00DC35C6">
          <w:rPr>
            <w:sz w:val="28"/>
            <w:szCs w:val="28"/>
          </w:rPr>
          <w:t>.1</w:t>
        </w:r>
      </w:hyperlink>
      <w:r w:rsidR="00DC35C6" w:rsidRPr="00DC35C6">
        <w:rPr>
          <w:sz w:val="28"/>
          <w:szCs w:val="28"/>
        </w:rPr>
        <w:t xml:space="preserve"> настоящего Положения.</w:t>
      </w:r>
    </w:p>
    <w:p w:rsidR="00925BE1" w:rsidRDefault="00096CFC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hyperlink w:anchor="Par24" w:history="1">
        <w:r w:rsidR="00DC35C6" w:rsidRPr="00DC35C6">
          <w:rPr>
            <w:sz w:val="28"/>
            <w:szCs w:val="28"/>
          </w:rPr>
          <w:t>Абзац первый</w:t>
        </w:r>
      </w:hyperlink>
      <w:r w:rsidR="00DC35C6" w:rsidRPr="00DC35C6">
        <w:rPr>
          <w:sz w:val="28"/>
          <w:szCs w:val="28"/>
        </w:rPr>
        <w:t xml:space="preserve"> настоящего пункта не распространяется на лиц, ранее замещавших должности муниципальной службы, являющихся пенсионерами и вновь принимаемых на муниципальную службу после вступления в силу настоящего Положения.</w:t>
      </w:r>
    </w:p>
    <w:p w:rsidR="00925BE1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.5. Выплата единовременного поощрения не производится муниципальным служащим, увольняемым в связи с однократным грубым и систематическим нарушением трудовой дисциплины либо осуждением за преступление на основании вступившего в законную силу приговора суда.</w:t>
      </w:r>
    </w:p>
    <w:p w:rsidR="00DC35C6" w:rsidRPr="00DC35C6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.6.</w:t>
      </w:r>
      <w:r w:rsidR="00DC35C6">
        <w:rPr>
          <w:sz w:val="28"/>
          <w:szCs w:val="28"/>
        </w:rPr>
        <w:t xml:space="preserve"> </w:t>
      </w:r>
      <w:r w:rsidR="00DC35C6" w:rsidRPr="00DC35C6">
        <w:rPr>
          <w:sz w:val="28"/>
          <w:szCs w:val="28"/>
        </w:rPr>
        <w:t xml:space="preserve"> Выплата единовременного поощрения производится за счет средств местного бюджета при условии, что расходы на это поощрение предусмотрены в бюджете на соответствующий год.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273DF4" w:rsidRDefault="00273DF4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94710E" w:rsidRDefault="0094710E" w:rsidP="0094710E">
      <w:pPr>
        <w:pStyle w:val="ConsPlusNormal"/>
        <w:jc w:val="right"/>
        <w:outlineLvl w:val="1"/>
      </w:pPr>
      <w:r>
        <w:lastRenderedPageBreak/>
        <w:t>Приложение к положению</w:t>
      </w:r>
    </w:p>
    <w:p w:rsidR="0094710E" w:rsidRDefault="0094710E" w:rsidP="0094710E">
      <w:pPr>
        <w:pStyle w:val="ConsPlusNormal"/>
        <w:jc w:val="right"/>
      </w:pPr>
      <w:r>
        <w:t xml:space="preserve">«О размерах и условиях оплаты труда муниципальных </w:t>
      </w:r>
    </w:p>
    <w:p w:rsidR="0094710E" w:rsidRDefault="0094710E" w:rsidP="00E5257D">
      <w:pPr>
        <w:pStyle w:val="ConsPlusNormal"/>
        <w:jc w:val="right"/>
      </w:pPr>
      <w:r>
        <w:t xml:space="preserve">служащих </w:t>
      </w:r>
      <w:r w:rsidR="00E5257D">
        <w:t>Шерегешского городского поселения</w:t>
      </w:r>
      <w:r>
        <w:t>»</w:t>
      </w:r>
    </w:p>
    <w:p w:rsidR="0094710E" w:rsidRDefault="0094710E" w:rsidP="0094710E">
      <w:pPr>
        <w:pStyle w:val="ConsPlusNormal"/>
        <w:jc w:val="center"/>
        <w:rPr>
          <w:sz w:val="16"/>
          <w:szCs w:val="16"/>
        </w:rPr>
      </w:pPr>
    </w:p>
    <w:p w:rsidR="0094710E" w:rsidRDefault="0094710E" w:rsidP="0094710E">
      <w:pPr>
        <w:pStyle w:val="ConsPlusNormal"/>
        <w:jc w:val="center"/>
      </w:pPr>
    </w:p>
    <w:p w:rsidR="0094710E" w:rsidRDefault="0094710E" w:rsidP="0094710E">
      <w:pPr>
        <w:pStyle w:val="ConsPlusNormal"/>
        <w:jc w:val="center"/>
      </w:pPr>
      <w:r>
        <w:t xml:space="preserve">ДОЛЖНОСТНЫЕ ОКЛАДЫ ЛИЦ, ЗАМЕЩАЮЩИХ ДОЛЖНОСТИ МУНИЦИПАЛЬНОЙ СЛУЖБЫ </w:t>
      </w:r>
      <w:r w:rsidR="00E5257D">
        <w:t>ШЕРЕГЕШСКОГО ГОРОДСКОГО ПОСЕЛЕНИЯ</w:t>
      </w:r>
    </w:p>
    <w:p w:rsidR="0094710E" w:rsidRDefault="0094710E" w:rsidP="0094710E"/>
    <w:p w:rsidR="00304DF5" w:rsidRPr="00304DF5" w:rsidRDefault="00304DF5" w:rsidP="00304DF5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2"/>
        <w:gridCol w:w="2097"/>
      </w:tblGrid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N 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Должности муниципальной службы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Предельный (минимальный и максимальный) размер должностного оклада, руб.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E5257D">
            <w:pPr>
              <w:autoSpaceDE w:val="0"/>
              <w:autoSpaceDN w:val="0"/>
              <w:adjustRightInd w:val="0"/>
            </w:pPr>
            <w:r>
              <w:t>з</w:t>
            </w:r>
            <w:r w:rsidR="00304DF5" w:rsidRPr="00304DF5">
              <w:t xml:space="preserve">аместитель Главы </w:t>
            </w:r>
            <w:r>
              <w:t>Шерегешского городского поселения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  <w:jc w:val="center"/>
            </w:pPr>
            <w:r w:rsidRPr="00E5257D">
              <w:t>13 948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</w:pPr>
            <w:r w:rsidRPr="00E5257D">
              <w:t>Начальник (заведующий) отдела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  <w:jc w:val="center"/>
            </w:pPr>
            <w:r w:rsidRPr="00E5257D">
              <w:t>11 184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</w:pPr>
            <w:r w:rsidRPr="00E5257D">
              <w:t>Заместитель начальника отдела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  <w:jc w:val="center"/>
            </w:pPr>
            <w:r w:rsidRPr="00E5257D">
              <w:t>9 966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</w:pPr>
            <w:r w:rsidRPr="00E5257D">
              <w:t>Главный специалист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  <w:jc w:val="center"/>
            </w:pPr>
            <w:r w:rsidRPr="00E5257D">
              <w:t>7 296</w:t>
            </w:r>
          </w:p>
        </w:tc>
      </w:tr>
      <w:tr w:rsidR="00E5257D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Pr="00304DF5" w:rsidRDefault="00E5257D" w:rsidP="00E5257D">
            <w:pPr>
              <w:autoSpaceDE w:val="0"/>
              <w:autoSpaceDN w:val="0"/>
              <w:adjustRightInd w:val="0"/>
              <w:jc w:val="center"/>
            </w:pPr>
            <w:r w:rsidRPr="00304DF5"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Pr="00304DF5" w:rsidRDefault="00E5257D" w:rsidP="00E5257D">
            <w:pPr>
              <w:autoSpaceDE w:val="0"/>
              <w:autoSpaceDN w:val="0"/>
              <w:adjustRightInd w:val="0"/>
            </w:pPr>
            <w:r w:rsidRPr="00E5257D">
              <w:t>Ведущий специалист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Default="00E5257D" w:rsidP="00E5257D">
            <w:pPr>
              <w:jc w:val="center"/>
            </w:pPr>
            <w:r w:rsidRPr="00570F08">
              <w:t>6507</w:t>
            </w:r>
          </w:p>
        </w:tc>
      </w:tr>
      <w:tr w:rsidR="00E5257D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Pr="00304DF5" w:rsidRDefault="00E5257D" w:rsidP="00E5257D">
            <w:pPr>
              <w:autoSpaceDE w:val="0"/>
              <w:autoSpaceDN w:val="0"/>
              <w:adjustRightInd w:val="0"/>
              <w:jc w:val="center"/>
            </w:pPr>
            <w:r w:rsidRPr="00304DF5">
              <w:t>6.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Pr="00304DF5" w:rsidRDefault="00E5257D" w:rsidP="00E5257D">
            <w:pPr>
              <w:autoSpaceDE w:val="0"/>
              <w:autoSpaceDN w:val="0"/>
              <w:adjustRightInd w:val="0"/>
            </w:pPr>
            <w:r w:rsidRPr="00E5257D">
              <w:t>Специалист 1 категории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Default="00E5257D" w:rsidP="00E5257D">
            <w:pPr>
              <w:jc w:val="center"/>
            </w:pPr>
            <w:r w:rsidRPr="00570F08">
              <w:t>6507</w:t>
            </w:r>
          </w:p>
        </w:tc>
      </w:tr>
    </w:tbl>
    <w:p w:rsidR="005B25BD" w:rsidRDefault="005B25BD" w:rsidP="0094710E">
      <w:pPr>
        <w:pStyle w:val="p6"/>
        <w:spacing w:before="0" w:beforeAutospacing="0" w:after="0" w:afterAutospacing="0" w:line="0" w:lineRule="atLeast"/>
        <w:ind w:left="0"/>
        <w:jc w:val="right"/>
      </w:pPr>
    </w:p>
    <w:sectPr w:rsidR="005B25BD" w:rsidSect="00925BE1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FC" w:rsidRDefault="00096CFC">
      <w:r>
        <w:separator/>
      </w:r>
    </w:p>
  </w:endnote>
  <w:endnote w:type="continuationSeparator" w:id="0">
    <w:p w:rsidR="00096CFC" w:rsidRDefault="0009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E1" w:rsidRDefault="00925BE1" w:rsidP="00925B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BE1" w:rsidRDefault="00925BE1" w:rsidP="00925B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E1" w:rsidRDefault="00925BE1" w:rsidP="00925B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4280">
      <w:rPr>
        <w:rStyle w:val="aa"/>
        <w:noProof/>
      </w:rPr>
      <w:t>13</w:t>
    </w:r>
    <w:r>
      <w:rPr>
        <w:rStyle w:val="aa"/>
      </w:rPr>
      <w:fldChar w:fldCharType="end"/>
    </w:r>
  </w:p>
  <w:p w:rsidR="00925BE1" w:rsidRDefault="00925BE1" w:rsidP="00925B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FC" w:rsidRDefault="00096CFC">
      <w:r>
        <w:separator/>
      </w:r>
    </w:p>
  </w:footnote>
  <w:footnote w:type="continuationSeparator" w:id="0">
    <w:p w:rsidR="00096CFC" w:rsidRDefault="0009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5F12"/>
    <w:multiLevelType w:val="hybridMultilevel"/>
    <w:tmpl w:val="3AF65AF4"/>
    <w:lvl w:ilvl="0" w:tplc="ED1A800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D"/>
    <w:rsid w:val="000228B6"/>
    <w:rsid w:val="00045F08"/>
    <w:rsid w:val="00052D62"/>
    <w:rsid w:val="00096CFC"/>
    <w:rsid w:val="000B67F5"/>
    <w:rsid w:val="000C3294"/>
    <w:rsid w:val="000D483A"/>
    <w:rsid w:val="00113A92"/>
    <w:rsid w:val="001430DE"/>
    <w:rsid w:val="00166E7E"/>
    <w:rsid w:val="00175B78"/>
    <w:rsid w:val="001E227A"/>
    <w:rsid w:val="001F6931"/>
    <w:rsid w:val="00207D35"/>
    <w:rsid w:val="00273DF4"/>
    <w:rsid w:val="002A24C5"/>
    <w:rsid w:val="002B75C3"/>
    <w:rsid w:val="002D7213"/>
    <w:rsid w:val="00304DF5"/>
    <w:rsid w:val="00341785"/>
    <w:rsid w:val="00365B3F"/>
    <w:rsid w:val="003C7936"/>
    <w:rsid w:val="003E4DF4"/>
    <w:rsid w:val="003F3233"/>
    <w:rsid w:val="0043711D"/>
    <w:rsid w:val="005B25BD"/>
    <w:rsid w:val="005B7611"/>
    <w:rsid w:val="00610DC7"/>
    <w:rsid w:val="00631FA7"/>
    <w:rsid w:val="00672C71"/>
    <w:rsid w:val="006C460A"/>
    <w:rsid w:val="006E60F0"/>
    <w:rsid w:val="006E69D2"/>
    <w:rsid w:val="00844EB9"/>
    <w:rsid w:val="0086489F"/>
    <w:rsid w:val="008F3B53"/>
    <w:rsid w:val="00905C3A"/>
    <w:rsid w:val="00925BE1"/>
    <w:rsid w:val="0094710E"/>
    <w:rsid w:val="009B4B3F"/>
    <w:rsid w:val="00AE2511"/>
    <w:rsid w:val="00B45630"/>
    <w:rsid w:val="00B709F2"/>
    <w:rsid w:val="00B834A5"/>
    <w:rsid w:val="00BA5061"/>
    <w:rsid w:val="00BE2F9A"/>
    <w:rsid w:val="00BF5842"/>
    <w:rsid w:val="00C12204"/>
    <w:rsid w:val="00C358B9"/>
    <w:rsid w:val="00C734C2"/>
    <w:rsid w:val="00CC4280"/>
    <w:rsid w:val="00D50149"/>
    <w:rsid w:val="00DC35C6"/>
    <w:rsid w:val="00DF3286"/>
    <w:rsid w:val="00E0428D"/>
    <w:rsid w:val="00E14ACB"/>
    <w:rsid w:val="00E5257D"/>
    <w:rsid w:val="00E9324B"/>
    <w:rsid w:val="00E9646E"/>
    <w:rsid w:val="00F21063"/>
    <w:rsid w:val="00F222CC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AA83"/>
  <w15:docId w15:val="{61316FEA-9047-4261-BF9E-A8DC5009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5BD"/>
    <w:rPr>
      <w:color w:val="2222CC"/>
      <w:u w:val="single"/>
    </w:rPr>
  </w:style>
  <w:style w:type="paragraph" w:customStyle="1" w:styleId="western">
    <w:name w:val="western"/>
    <w:basedOn w:val="a"/>
    <w:rsid w:val="005B25BD"/>
    <w:pPr>
      <w:spacing w:before="100" w:beforeAutospacing="1" w:after="100" w:afterAutospacing="1"/>
    </w:pPr>
  </w:style>
  <w:style w:type="paragraph" w:customStyle="1" w:styleId="p1">
    <w:name w:val="p1"/>
    <w:basedOn w:val="a"/>
    <w:rsid w:val="00B709F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B709F2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uiPriority w:val="99"/>
    <w:rsid w:val="00B709F2"/>
    <w:rPr>
      <w:b/>
      <w:bCs/>
      <w:sz w:val="24"/>
      <w:szCs w:val="24"/>
    </w:rPr>
  </w:style>
  <w:style w:type="paragraph" w:customStyle="1" w:styleId="sharetext">
    <w:name w:val="share__text"/>
    <w:basedOn w:val="a"/>
    <w:rsid w:val="00B709F2"/>
    <w:pPr>
      <w:shd w:val="clear" w:color="auto" w:fill="F9F9F9"/>
    </w:pPr>
    <w:rPr>
      <w:color w:val="5D5D5D"/>
      <w:sz w:val="22"/>
      <w:szCs w:val="22"/>
    </w:rPr>
  </w:style>
  <w:style w:type="character" w:customStyle="1" w:styleId="a6">
    <w:name w:val="Основной текст Знак"/>
    <w:basedOn w:val="a0"/>
    <w:link w:val="a7"/>
    <w:uiPriority w:val="99"/>
    <w:locked/>
    <w:rsid w:val="00B709F2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B709F2"/>
    <w:pPr>
      <w:shd w:val="clear" w:color="auto" w:fill="FFFFFF"/>
      <w:spacing w:line="250" w:lineRule="exact"/>
    </w:pPr>
    <w:rPr>
      <w:sz w:val="21"/>
      <w:szCs w:val="21"/>
    </w:rPr>
  </w:style>
  <w:style w:type="character" w:customStyle="1" w:styleId="1">
    <w:name w:val="Основной текст Знак1"/>
    <w:basedOn w:val="a0"/>
    <w:rsid w:val="00B709F2"/>
    <w:rPr>
      <w:sz w:val="24"/>
      <w:szCs w:val="24"/>
    </w:rPr>
  </w:style>
  <w:style w:type="paragraph" w:customStyle="1" w:styleId="p6">
    <w:name w:val="p6"/>
    <w:basedOn w:val="a"/>
    <w:rsid w:val="00B709F2"/>
    <w:pPr>
      <w:spacing w:before="100" w:beforeAutospacing="1" w:after="100" w:afterAutospacing="1"/>
      <w:ind w:left="5664"/>
      <w:jc w:val="both"/>
    </w:pPr>
  </w:style>
  <w:style w:type="paragraph" w:customStyle="1" w:styleId="ConsPlusNormal">
    <w:name w:val="ConsPlusNormal"/>
    <w:rsid w:val="00B4563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94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3B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925B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5BE1"/>
  </w:style>
  <w:style w:type="paragraph" w:styleId="ab">
    <w:name w:val="Balloon Text"/>
    <w:basedOn w:val="a"/>
    <w:link w:val="ac"/>
    <w:uiPriority w:val="99"/>
    <w:semiHidden/>
    <w:unhideWhenUsed/>
    <w:rsid w:val="00113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9F5506EEEB4CD59EA5A11370862D6E8AF6196B27E214C3F3E367B8ED53A89482004DF29007E68C1D37CFD771660E6D1Ao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9F5506EEEB4CD59EA5A11370862D6E8AF6196B2BE61DC3F7E367B8ED53A89482004DF29007E68C1D37CFD771660E6D1Ao0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9F5506EEEB4CD59EA5A11370862D6E8AF6196B27E214C8F2E367B8ED53A89482004DF29007E68C1D37CFD771660E6D1Ao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171FE3B0535236DFA04E9DE1C5C169C1E9F2777FB45FF7346412864105C677A4F92A0505185CEC180C0C37871B838EEFEFE0CBAF05CF73F0D5C0P2r9I" TargetMode="External"/><Relationship Id="rId10" Type="http://schemas.openxmlformats.org/officeDocument/2006/relationships/hyperlink" Target="consultantplus://offline/ref=4E9F5506EEEB4CD59EA5BF1E66EA716B8DFC436E29E31796AABC3CE5BA5AA2C3C54F14A2D452EA851A229A872B31036CAFB98B24AA186A7C18o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F5506EEEB4CD59EA5BF1E66EA716B8DFE476428E01796AABC3CE5BA5AA2C3D74F4CAED454F58D1A37CCD66E16oDH" TargetMode="External"/><Relationship Id="rId14" Type="http://schemas.openxmlformats.org/officeDocument/2006/relationships/hyperlink" Target="consultantplus://offline/ref=4E9F5506EEEB4CD59EA5A11370862D6E8AF6196B26EF14C3F6E367B8ED53A89482004DE0905FEA8C1B2ECBD564305F28FCAA8A23AA1B6B6382522B1C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vt:lpstr>
    </vt:vector>
  </TitlesOfParts>
  <Company>Microsoft</Company>
  <LinksUpToDate>false</LinksUpToDate>
  <CharactersWithSpaces>25755</CharactersWithSpaces>
  <SharedDoc>false</SharedDoc>
  <HLinks>
    <vt:vector size="60" baseType="variant"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4194307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consultantplus://offline/ref=0A171FE3B0535236DFA04E9DE1C5C169C1E9F2777FB45FF7346412864105C677A4F92A0505185CEC180C0C37871B838EEFEFE0CBAF05CF73F0D5C0P2r9I</vt:lpwstr>
      </vt:variant>
      <vt:variant>
        <vt:lpwstr/>
      </vt:variant>
      <vt:variant>
        <vt:i4>917596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consultantplus://offline/ref=535095F0A35F8315E147F93C9105F9E2B5A4A97188A47F9F0334AE3B6535B957792E44A74EB6A12AC38C08147AF35BBB4FFF2A63A24DF05EFC4212E5qEI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consultantplus://offline/ref=4E9F5506EEEB4CD59EA5A11370862D6E8AF6196B26EF14C3F6E367B8ED53A89482004DE0905FEA8C1B2ECBD564305F28FCAA8A23AA1B6B6382522B1Co2H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consultantplus://offline/ref=4E9F5506EEEB4CD59EA5A11370862D6E8AF6196B27E214C3F3E367B8ED53A89482004DF29007E68C1D37CFD771660E6D1Ao0H</vt:lpwstr>
      </vt:variant>
      <vt:variant>
        <vt:lpwstr/>
      </vt:variant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consultantplus://offline/ref=4E9F5506EEEB4CD59EA5A11370862D6E8AF6196B2BE61DC3F7E367B8ED53A89482004DF29007E68C1D37CFD771660E6D1Ao0H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consultantplus://offline/ref=4E9F5506EEEB4CD59EA5A11370862D6E8AF6196B27E214C8F2E367B8ED53A89482004DF29007E68C1D37CFD771660E6D1Ao0H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consultantplus://offline/ref=4E9F5506EEEB4CD59EA5BF1E66EA716B8DFC436E29E31796AABC3CE5BA5AA2C3C54F14A2D452EA851A229A872B31036CAFB98B24AA186A7C18o9H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consultantplus://offline/ref=4E9F5506EEEB4CD59EA5BF1E66EA716B8DFE476428E01796AABC3CE5BA5AA2C3D74F4CAED454F58D1A37CCD66E16oDH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dc:title>
  <dc:subject/>
  <dc:creator>viktor</dc:creator>
  <cp:keywords/>
  <cp:lastModifiedBy>buhsher</cp:lastModifiedBy>
  <cp:revision>5</cp:revision>
  <cp:lastPrinted>2020-02-04T01:47:00Z</cp:lastPrinted>
  <dcterms:created xsi:type="dcterms:W3CDTF">2020-01-31T03:21:00Z</dcterms:created>
  <dcterms:modified xsi:type="dcterms:W3CDTF">2020-02-28T07:03:00Z</dcterms:modified>
</cp:coreProperties>
</file>