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Приложение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к Положению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о порядке предоставления сведений о доходах, расходах, об имуществе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266A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6A7">
        <w:rPr>
          <w:rFonts w:ascii="Times New Roman" w:hAnsi="Times New Roman" w:cs="Times New Roman"/>
          <w:sz w:val="18"/>
          <w:szCs w:val="18"/>
        </w:rPr>
        <w:t xml:space="preserve"> обязательствах имущественного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 xml:space="preserve">характера Главы </w:t>
      </w:r>
      <w:proofErr w:type="spellStart"/>
      <w:r w:rsidRPr="006266A7">
        <w:rPr>
          <w:rFonts w:ascii="Times New Roman" w:hAnsi="Times New Roman" w:cs="Times New Roman"/>
          <w:sz w:val="18"/>
          <w:szCs w:val="18"/>
        </w:rPr>
        <w:t>Шерегешского</w:t>
      </w:r>
      <w:proofErr w:type="spellEnd"/>
      <w:r w:rsidRPr="006266A7">
        <w:rPr>
          <w:rFonts w:ascii="Times New Roman" w:hAnsi="Times New Roman" w:cs="Times New Roman"/>
          <w:sz w:val="18"/>
          <w:szCs w:val="18"/>
        </w:rPr>
        <w:t xml:space="preserve"> городского поселения,</w:t>
      </w:r>
    </w:p>
    <w:p w:rsidR="007C4089" w:rsidRDefault="006266A7" w:rsidP="00626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66A7">
        <w:rPr>
          <w:rFonts w:ascii="Times New Roman" w:hAnsi="Times New Roman" w:cs="Times New Roman"/>
          <w:sz w:val="18"/>
          <w:szCs w:val="18"/>
        </w:rPr>
        <w:t xml:space="preserve">депутатов Совета народных депутатов </w:t>
      </w:r>
      <w:proofErr w:type="spellStart"/>
      <w:r w:rsidRPr="006266A7">
        <w:rPr>
          <w:rFonts w:ascii="Times New Roman" w:hAnsi="Times New Roman" w:cs="Times New Roman"/>
          <w:sz w:val="18"/>
          <w:szCs w:val="18"/>
        </w:rPr>
        <w:t>Шерегешского</w:t>
      </w:r>
      <w:proofErr w:type="spellEnd"/>
      <w:r w:rsidRPr="006266A7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Сведения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2015г</w:t>
      </w:r>
      <w:r>
        <w:rPr>
          <w:rFonts w:ascii="Times New Roman" w:hAnsi="Times New Roman" w:cs="Times New Roman"/>
          <w:sz w:val="26"/>
          <w:szCs w:val="26"/>
        </w:rPr>
        <w:t>. по 31 декабря 2015г.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978"/>
        <w:gridCol w:w="1559"/>
        <w:gridCol w:w="1134"/>
        <w:gridCol w:w="993"/>
        <w:gridCol w:w="1106"/>
        <w:gridCol w:w="1020"/>
        <w:gridCol w:w="992"/>
        <w:gridCol w:w="1134"/>
        <w:gridCol w:w="992"/>
        <w:gridCol w:w="1469"/>
        <w:gridCol w:w="1869"/>
      </w:tblGrid>
      <w:tr w:rsidR="006266A7" w:rsidTr="007744FF">
        <w:tc>
          <w:tcPr>
            <w:tcW w:w="540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gridSpan w:val="4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4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8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счёт которых совершена сделка* (Вид приобретённого имущества, источник) </w:t>
            </w:r>
          </w:p>
        </w:tc>
      </w:tr>
      <w:tr w:rsidR="006266A7" w:rsidTr="007744FF">
        <w:tc>
          <w:tcPr>
            <w:tcW w:w="540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6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A7" w:rsidTr="007744FF">
        <w:tc>
          <w:tcPr>
            <w:tcW w:w="540" w:type="dxa"/>
          </w:tcPr>
          <w:p w:rsidR="006266A7" w:rsidRDefault="00C64C93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8" w:type="dxa"/>
          </w:tcPr>
          <w:p w:rsidR="006266A7" w:rsidRDefault="00C64C93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Эргарт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В.</w:t>
            </w:r>
          </w:p>
        </w:tc>
        <w:tc>
          <w:tcPr>
            <w:tcW w:w="1559" w:type="dxa"/>
          </w:tcPr>
          <w:p w:rsidR="006266A7" w:rsidRDefault="00C64C93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760208,18</w:t>
            </w:r>
          </w:p>
        </w:tc>
        <w:tc>
          <w:tcPr>
            <w:tcW w:w="1134" w:type="dxa"/>
          </w:tcPr>
          <w:p w:rsidR="00D1319B" w:rsidRPr="006266A7" w:rsidRDefault="00C64C93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</w:tcPr>
          <w:p w:rsidR="006266A7" w:rsidRPr="00D1319B" w:rsidRDefault="00C64C93" w:rsidP="00D1319B">
            <w:pPr>
              <w:jc w:val="center"/>
            </w:pPr>
            <w:r>
              <w:t>частная</w:t>
            </w:r>
          </w:p>
        </w:tc>
        <w:tc>
          <w:tcPr>
            <w:tcW w:w="1106" w:type="dxa"/>
          </w:tcPr>
          <w:p w:rsidR="006266A7" w:rsidRPr="006266A7" w:rsidRDefault="00C64C93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0" w:type="dxa"/>
          </w:tcPr>
          <w:p w:rsidR="006266A7" w:rsidRPr="00D1319B" w:rsidRDefault="00C64C93" w:rsidP="00C64C93">
            <w:pPr>
              <w:jc w:val="center"/>
            </w:pPr>
            <w:r>
              <w:t>РФ</w:t>
            </w:r>
          </w:p>
        </w:tc>
        <w:tc>
          <w:tcPr>
            <w:tcW w:w="992" w:type="dxa"/>
          </w:tcPr>
          <w:p w:rsidR="006266A7" w:rsidRPr="00352B72" w:rsidRDefault="00C64C93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6266A7" w:rsidRPr="006266A7" w:rsidRDefault="00C64C93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6266A7" w:rsidRPr="006266A7" w:rsidRDefault="00C64C93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69" w:type="dxa"/>
          </w:tcPr>
          <w:p w:rsidR="006266A7" w:rsidRPr="00D1319B" w:rsidRDefault="00C64C93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9" w:type="dxa"/>
          </w:tcPr>
          <w:p w:rsidR="006266A7" w:rsidRPr="00D1319B" w:rsidRDefault="00C64C93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Собственный доход, кредитные средства</w:t>
            </w:r>
          </w:p>
        </w:tc>
      </w:tr>
      <w:tr w:rsidR="006266A7" w:rsidTr="007744FF">
        <w:tc>
          <w:tcPr>
            <w:tcW w:w="540" w:type="dxa"/>
          </w:tcPr>
          <w:p w:rsidR="006266A7" w:rsidRDefault="00C64C93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78" w:type="dxa"/>
          </w:tcPr>
          <w:p w:rsidR="006266A7" w:rsidRDefault="00C64C93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Стекачёва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1559" w:type="dxa"/>
          </w:tcPr>
          <w:p w:rsidR="006266A7" w:rsidRDefault="00C64C93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204000</w:t>
            </w: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266A7" w:rsidRPr="00D030E1" w:rsidRDefault="006266A7" w:rsidP="00D030E1"/>
        </w:tc>
        <w:tc>
          <w:tcPr>
            <w:tcW w:w="1020" w:type="dxa"/>
          </w:tcPr>
          <w:p w:rsidR="00D1319B" w:rsidRPr="00D1319B" w:rsidRDefault="00D1319B" w:rsidP="00D1319B"/>
        </w:tc>
        <w:tc>
          <w:tcPr>
            <w:tcW w:w="992" w:type="dxa"/>
          </w:tcPr>
          <w:p w:rsidR="00D1319B" w:rsidRPr="006266A7" w:rsidRDefault="00DB78E3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266A7" w:rsidRPr="00D1319B" w:rsidRDefault="00DB78E3" w:rsidP="00DB78E3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D1319B" w:rsidRPr="006266A7" w:rsidRDefault="00DB78E3" w:rsidP="00DB78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</w:tcPr>
          <w:p w:rsidR="006266A7" w:rsidRPr="00D1319B" w:rsidRDefault="00C64C93" w:rsidP="00C64C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Тайёта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Spasio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9" w:type="dxa"/>
          </w:tcPr>
          <w:p w:rsidR="006266A7" w:rsidRPr="00D1319B" w:rsidRDefault="00C64C93" w:rsidP="007744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Собственный доход, кредитные средства</w:t>
            </w:r>
          </w:p>
        </w:tc>
      </w:tr>
      <w:tr w:rsidR="006266A7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6266A7" w:rsidRDefault="006266A7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D1319B" w:rsidRPr="00D1319B" w:rsidRDefault="00D1319B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6266A7" w:rsidRPr="006266A7" w:rsidRDefault="006266A7" w:rsidP="00352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66A7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6266A7" w:rsidRDefault="006266A7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D1319B" w:rsidRPr="00D1319B" w:rsidRDefault="00D1319B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6266A7" w:rsidRPr="006266A7" w:rsidRDefault="006266A7" w:rsidP="00352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6266A7" w:rsidRPr="006266A7" w:rsidSect="006266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6A7"/>
    <w:rsid w:val="00206674"/>
    <w:rsid w:val="00352B72"/>
    <w:rsid w:val="00426C5D"/>
    <w:rsid w:val="004749A1"/>
    <w:rsid w:val="00604B6C"/>
    <w:rsid w:val="006210B7"/>
    <w:rsid w:val="006266A7"/>
    <w:rsid w:val="007744FF"/>
    <w:rsid w:val="007C4089"/>
    <w:rsid w:val="00A05070"/>
    <w:rsid w:val="00A82E0B"/>
    <w:rsid w:val="00B876BE"/>
    <w:rsid w:val="00C64C93"/>
    <w:rsid w:val="00D030E1"/>
    <w:rsid w:val="00D1319B"/>
    <w:rsid w:val="00DB2025"/>
    <w:rsid w:val="00DB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6A7"/>
    <w:pPr>
      <w:spacing w:after="0" w:line="240" w:lineRule="auto"/>
    </w:pPr>
  </w:style>
  <w:style w:type="table" w:styleId="a4">
    <w:name w:val="Table Grid"/>
    <w:basedOn w:val="a1"/>
    <w:uiPriority w:val="59"/>
    <w:rsid w:val="006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111</cp:lastModifiedBy>
  <cp:revision>12</cp:revision>
  <cp:lastPrinted>2016-06-08T07:50:00Z</cp:lastPrinted>
  <dcterms:created xsi:type="dcterms:W3CDTF">2016-05-04T16:25:00Z</dcterms:created>
  <dcterms:modified xsi:type="dcterms:W3CDTF">2016-06-09T03:22:00Z</dcterms:modified>
</cp:coreProperties>
</file>